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7"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E40B64" w:rsidRDefault="0028752F" w:rsidP="00E40B64">
      <w:pPr>
        <w:ind w:right="-12"/>
        <w:jc w:val="right"/>
        <w:rPr>
          <w:b/>
          <w:color w:val="4E37F9"/>
          <w:lang w:val="de-DE"/>
        </w:rPr>
      </w:pPr>
      <w:r>
        <w:rPr>
          <w:lang w:val="de-DE"/>
        </w:rPr>
        <w:t>Facebook:</w:t>
      </w:r>
      <w:r>
        <w:rPr>
          <w:b/>
          <w:color w:val="4E37F9"/>
          <w:lang w:val="de-DE"/>
        </w:rPr>
        <w:t>@2mkotravel</w:t>
      </w:r>
    </w:p>
    <w:p w:rsidR="00230D83" w:rsidRPr="00E40B64" w:rsidRDefault="0028752F" w:rsidP="00E40B64">
      <w:pPr>
        <w:ind w:right="-12"/>
        <w:jc w:val="right"/>
        <w:rPr>
          <w:b/>
          <w:color w:val="4E37F9"/>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6930BD" w:rsidRDefault="006930BD" w:rsidP="00E40B64">
      <w:pPr>
        <w:shd w:val="clear" w:color="auto" w:fill="FFFFFF"/>
        <w:spacing w:line="390" w:lineRule="atLeast"/>
        <w:jc w:val="center"/>
        <w:outlineLvl w:val="0"/>
        <w:rPr>
          <w:b/>
          <w:caps/>
          <w:kern w:val="36"/>
          <w:sz w:val="30"/>
          <w:szCs w:val="30"/>
        </w:rPr>
      </w:pPr>
    </w:p>
    <w:p w:rsidR="00064C03" w:rsidRDefault="00064C03" w:rsidP="00492538">
      <w:pPr>
        <w:shd w:val="clear" w:color="auto" w:fill="FFFFFF"/>
        <w:spacing w:line="390" w:lineRule="atLeast"/>
        <w:jc w:val="center"/>
        <w:outlineLvl w:val="0"/>
        <w:rPr>
          <w:b/>
          <w:caps/>
          <w:kern w:val="36"/>
          <w:sz w:val="30"/>
          <w:szCs w:val="30"/>
        </w:rPr>
      </w:pPr>
      <w:r w:rsidRPr="00E40B64">
        <w:rPr>
          <w:b/>
          <w:caps/>
          <w:kern w:val="36"/>
          <w:sz w:val="30"/>
          <w:szCs w:val="30"/>
        </w:rPr>
        <w:t>ИЗТОКЪТ – САМУРАЙСКА МИСТИКА</w:t>
      </w:r>
      <w:r w:rsidRPr="00064C03">
        <w:rPr>
          <w:b/>
          <w:caps/>
          <w:kern w:val="36"/>
          <w:sz w:val="30"/>
          <w:szCs w:val="30"/>
        </w:rPr>
        <w:t xml:space="preserve"> </w:t>
      </w:r>
    </w:p>
    <w:p w:rsidR="00BA64A8" w:rsidRPr="00B444A3" w:rsidRDefault="00064C03" w:rsidP="00492538">
      <w:pPr>
        <w:shd w:val="clear" w:color="auto" w:fill="FFFFFF"/>
        <w:spacing w:line="390" w:lineRule="atLeast"/>
        <w:jc w:val="center"/>
        <w:outlineLvl w:val="0"/>
        <w:rPr>
          <w:b/>
          <w:color w:val="000000"/>
          <w:sz w:val="36"/>
          <w:szCs w:val="36"/>
        </w:rPr>
      </w:pPr>
      <w:r w:rsidRPr="00E40B64">
        <w:rPr>
          <w:b/>
          <w:caps/>
          <w:kern w:val="36"/>
          <w:sz w:val="30"/>
          <w:szCs w:val="30"/>
        </w:rPr>
        <w:t>ЯПОНИЯ</w:t>
      </w:r>
      <w:r w:rsidR="00292464" w:rsidRPr="00E40B64">
        <w:rPr>
          <w:b/>
          <w:caps/>
          <w:kern w:val="36"/>
          <w:sz w:val="30"/>
          <w:szCs w:val="30"/>
        </w:rPr>
        <w:t xml:space="preserve"> </w:t>
      </w:r>
    </w:p>
    <w:p w:rsidR="00292464" w:rsidRPr="000A3520" w:rsidRDefault="00E40B64" w:rsidP="00E24366">
      <w:pPr>
        <w:pStyle w:val="BodyText"/>
        <w:jc w:val="center"/>
        <w:rPr>
          <w:b/>
          <w:i/>
          <w:color w:val="000000"/>
          <w:sz w:val="28"/>
          <w:szCs w:val="28"/>
        </w:rPr>
      </w:pPr>
      <w:r w:rsidRPr="00E40B64">
        <w:rPr>
          <w:b/>
          <w:i/>
          <w:color w:val="000000"/>
        </w:rPr>
        <w:t>ОСАКА</w:t>
      </w:r>
      <w:r w:rsidR="00C63537">
        <w:rPr>
          <w:b/>
          <w:i/>
          <w:color w:val="000000"/>
          <w:lang w:val="en-US"/>
        </w:rPr>
        <w:t>,</w:t>
      </w:r>
      <w:r w:rsidR="002B561F" w:rsidRPr="002B561F">
        <w:rPr>
          <w:b/>
          <w:i/>
          <w:color w:val="000000"/>
        </w:rPr>
        <w:t xml:space="preserve"> </w:t>
      </w:r>
      <w:r w:rsidR="002B561F" w:rsidRPr="00E40B64">
        <w:rPr>
          <w:b/>
          <w:i/>
          <w:color w:val="000000"/>
        </w:rPr>
        <w:t>НАРА</w:t>
      </w:r>
      <w:r w:rsidR="002B561F">
        <w:rPr>
          <w:b/>
          <w:i/>
          <w:color w:val="000000"/>
          <w:lang w:val="en-US"/>
        </w:rPr>
        <w:t>,</w:t>
      </w:r>
      <w:r w:rsidR="002B561F" w:rsidRPr="002B561F">
        <w:rPr>
          <w:b/>
          <w:i/>
          <w:color w:val="000000"/>
        </w:rPr>
        <w:t xml:space="preserve"> </w:t>
      </w:r>
      <w:r w:rsidR="002B561F" w:rsidRPr="00E40B64">
        <w:rPr>
          <w:b/>
          <w:i/>
          <w:color w:val="000000"/>
        </w:rPr>
        <w:t xml:space="preserve">КИОТО, </w:t>
      </w:r>
      <w:r w:rsidR="002B561F" w:rsidRPr="00E40B64">
        <w:rPr>
          <w:b/>
          <w:i/>
        </w:rPr>
        <w:t>Arashiyama Bamboo Forest</w:t>
      </w:r>
      <w:r w:rsidR="002B561F">
        <w:rPr>
          <w:b/>
          <w:i/>
          <w:lang w:val="en-US"/>
        </w:rPr>
        <w:t>,</w:t>
      </w:r>
      <w:r w:rsidR="002B561F" w:rsidRPr="002B561F">
        <w:rPr>
          <w:b/>
          <w:i/>
          <w:color w:val="000000"/>
        </w:rPr>
        <w:t xml:space="preserve"> </w:t>
      </w:r>
      <w:r w:rsidR="002B561F" w:rsidRPr="00E40B64">
        <w:rPr>
          <w:b/>
          <w:i/>
          <w:color w:val="000000"/>
        </w:rPr>
        <w:t xml:space="preserve">езерото АШИ, планината </w:t>
      </w:r>
      <w:r w:rsidR="002B561F" w:rsidRPr="000A3520">
        <w:rPr>
          <w:b/>
          <w:i/>
          <w:color w:val="000000"/>
        </w:rPr>
        <w:t>ФУДЖИ,</w:t>
      </w:r>
      <w:r w:rsidR="002B561F" w:rsidRPr="000A3520">
        <w:rPr>
          <w:b/>
          <w:i/>
        </w:rPr>
        <w:t xml:space="preserve"> </w:t>
      </w:r>
      <w:r w:rsidR="002B561F" w:rsidRPr="000A3520">
        <w:rPr>
          <w:b/>
          <w:i/>
          <w:color w:val="000000"/>
        </w:rPr>
        <w:t>ЙОКОХАМА</w:t>
      </w:r>
      <w:r w:rsidR="002B561F" w:rsidRPr="000A3520">
        <w:rPr>
          <w:b/>
          <w:i/>
          <w:color w:val="000000"/>
          <w:lang w:val="en-US"/>
        </w:rPr>
        <w:t>,</w:t>
      </w:r>
      <w:r w:rsidR="002B561F" w:rsidRPr="000A3520">
        <w:rPr>
          <w:b/>
          <w:i/>
          <w:color w:val="000000"/>
        </w:rPr>
        <w:t xml:space="preserve"> </w:t>
      </w:r>
      <w:r w:rsidR="00E90C8B" w:rsidRPr="000A3520">
        <w:rPr>
          <w:b/>
          <w:i/>
          <w:color w:val="000000"/>
        </w:rPr>
        <w:t>КАМАКУРА</w:t>
      </w:r>
      <w:r w:rsidR="00E90C8B" w:rsidRPr="000A3520">
        <w:rPr>
          <w:b/>
          <w:i/>
          <w:color w:val="000000"/>
          <w:lang w:val="en-US"/>
        </w:rPr>
        <w:t>,</w:t>
      </w:r>
      <w:r w:rsidR="00E90C8B" w:rsidRPr="000A3520">
        <w:rPr>
          <w:b/>
          <w:i/>
          <w:color w:val="000000"/>
        </w:rPr>
        <w:t xml:space="preserve"> </w:t>
      </w:r>
      <w:r w:rsidR="002B561F" w:rsidRPr="000A3520">
        <w:rPr>
          <w:b/>
          <w:i/>
          <w:color w:val="000000"/>
        </w:rPr>
        <w:t>НИК</w:t>
      </w:r>
      <w:r w:rsidR="005A3E6D" w:rsidRPr="000A3520">
        <w:rPr>
          <w:b/>
          <w:i/>
          <w:color w:val="000000"/>
        </w:rPr>
        <w:t>К</w:t>
      </w:r>
      <w:r w:rsidR="002B561F" w:rsidRPr="000A3520">
        <w:rPr>
          <w:b/>
          <w:i/>
          <w:color w:val="000000"/>
        </w:rPr>
        <w:t>О</w:t>
      </w:r>
      <w:r w:rsidR="00E90C8B" w:rsidRPr="000A3520">
        <w:rPr>
          <w:b/>
          <w:i/>
          <w:color w:val="000000"/>
          <w:lang w:val="en-US"/>
        </w:rPr>
        <w:t>,</w:t>
      </w:r>
      <w:r w:rsidR="002B561F" w:rsidRPr="000A3520">
        <w:rPr>
          <w:b/>
          <w:i/>
        </w:rPr>
        <w:t xml:space="preserve"> </w:t>
      </w:r>
      <w:r w:rsidR="00E90C8B" w:rsidRPr="000A3520">
        <w:rPr>
          <w:b/>
          <w:i/>
          <w:color w:val="000000"/>
        </w:rPr>
        <w:t>ТОКИО</w:t>
      </w:r>
    </w:p>
    <w:p w:rsidR="00E40B64" w:rsidRPr="000A3520" w:rsidRDefault="000319A6" w:rsidP="000A3520">
      <w:pPr>
        <w:rPr>
          <w:rFonts w:ascii="Arial" w:hAnsi="Arial" w:cs="Arial"/>
          <w:b/>
          <w:i/>
        </w:rPr>
      </w:pPr>
      <w:r w:rsidRPr="000A3520">
        <w:rPr>
          <w:rFonts w:ascii="Arial" w:hAnsi="Arial" w:cs="Arial"/>
        </w:rPr>
        <w:t>Когато стане дума  за Япония сме свикнали да говорим за самураи, гейши, цъфнали вишни, хипермодерни футуристични квартали или традиционни пагоди с дървени покриви. Страната, в която досегът с природата и хармонията, която тя внася в живота, са много важни за японците и това ги издига толкова нависоко като нация на висшето самосъзнание. Всичко има в нашата програма, за да усетим духа на Изтока, да се докоснем до красивата природа и да видим отблизо технологичната японска сила. Ще видим „Диагоналната пешеходна пътека” в Токио, през която на ден преминават по 3 милиона души, ще се разходим по японското „Пето авеню”, ще се качим на най-високата телевизионна кула в света, за да усетим града от 450 м  височина. Ще видим светилища, най-голямата позлатена дървена статуя на Богинята на милосърдието, ще прекосим красиви национални паркове с езера, водопади и горещи извори, ще се изкачим на Фуджи и ще стигнем с влака -  стрела в старата столица Киото. Това са 11 века японска история!  А чайната церемония в квартала на Гейшите си е наистина преживяване.</w:t>
      </w:r>
      <w:r w:rsidRPr="000A3520">
        <w:rPr>
          <w:rFonts w:ascii="Arial" w:hAnsi="Arial" w:cs="Arial"/>
        </w:rPr>
        <w:br/>
        <w:t> После - онази златна среда между дървените къщички на Япония  от миналото и небостъргачите от метал и стъкло на Япония от бъдещето в квартал „Шинсекай”  в Осака. Ще ви го покажем, заедно със  странната кулинарна и кафе-култура на японците.</w:t>
      </w:r>
      <w:r w:rsidR="000A3520">
        <w:rPr>
          <w:rFonts w:ascii="Arial" w:hAnsi="Arial" w:cs="Arial"/>
          <w:lang w:val="en-US"/>
        </w:rPr>
        <w:t xml:space="preserve"> </w:t>
      </w:r>
      <w:r w:rsidRPr="000A3520">
        <w:rPr>
          <w:rFonts w:ascii="Arial" w:hAnsi="Arial" w:cs="Arial"/>
        </w:rPr>
        <w:t xml:space="preserve">За да знаем къде се крие  прослвутата японска тайна за щастие ! </w:t>
      </w:r>
      <w:r w:rsidRPr="000A3520">
        <w:rPr>
          <w:rFonts w:ascii="Arial" w:hAnsi="Arial" w:cs="Arial"/>
        </w:rPr>
        <w:br/>
      </w:r>
    </w:p>
    <w:p w:rsidR="002554FC" w:rsidRDefault="002554FC" w:rsidP="000319A6">
      <w:pPr>
        <w:tabs>
          <w:tab w:val="left" w:pos="3544"/>
          <w:tab w:val="left" w:pos="4111"/>
        </w:tabs>
        <w:rPr>
          <w:b/>
          <w:color w:val="000000"/>
          <w:sz w:val="22"/>
          <w:szCs w:val="22"/>
        </w:rPr>
      </w:pPr>
    </w:p>
    <w:p w:rsidR="00E40B64" w:rsidRPr="00D12BDA" w:rsidRDefault="00E40B64" w:rsidP="004B5EE4">
      <w:pPr>
        <w:tabs>
          <w:tab w:val="left" w:pos="3544"/>
          <w:tab w:val="left" w:pos="4111"/>
        </w:tabs>
        <w:rPr>
          <w:bCs/>
          <w:sz w:val="28"/>
          <w:szCs w:val="28"/>
        </w:rPr>
      </w:pPr>
      <w:r w:rsidRPr="00461030">
        <w:rPr>
          <w:b/>
          <w:color w:val="000000"/>
          <w:sz w:val="22"/>
          <w:szCs w:val="22"/>
        </w:rPr>
        <w:t>САМОЛЕТНА</w:t>
      </w:r>
      <w:r w:rsidRPr="009E1D29">
        <w:rPr>
          <w:b/>
          <w:color w:val="000000"/>
          <w:sz w:val="22"/>
          <w:szCs w:val="22"/>
        </w:rPr>
        <w:t xml:space="preserve"> </w:t>
      </w:r>
      <w:r w:rsidRPr="00461030">
        <w:rPr>
          <w:b/>
          <w:color w:val="000000"/>
          <w:sz w:val="22"/>
          <w:szCs w:val="22"/>
        </w:rPr>
        <w:t xml:space="preserve"> ЕКСКУРЗИЯ</w:t>
      </w:r>
      <w:r>
        <w:rPr>
          <w:color w:val="000000"/>
        </w:rPr>
        <w:t xml:space="preserve"> – </w:t>
      </w:r>
      <w:r w:rsidR="006C4B97">
        <w:rPr>
          <w:b/>
          <w:bCs/>
          <w:color w:val="000000"/>
          <w:sz w:val="28"/>
        </w:rPr>
        <w:t>1</w:t>
      </w:r>
      <w:r w:rsidR="00D6182C">
        <w:rPr>
          <w:b/>
          <w:bCs/>
          <w:color w:val="000000"/>
          <w:sz w:val="28"/>
        </w:rPr>
        <w:t>2</w:t>
      </w:r>
      <w:r w:rsidRPr="00C670FF">
        <w:rPr>
          <w:b/>
          <w:bCs/>
          <w:color w:val="000000"/>
          <w:sz w:val="28"/>
        </w:rPr>
        <w:t xml:space="preserve"> дни</w:t>
      </w:r>
      <w:r w:rsidRPr="00C670FF">
        <w:rPr>
          <w:b/>
          <w:bCs/>
          <w:color w:val="000000"/>
        </w:rPr>
        <w:t xml:space="preserve">                     </w:t>
      </w:r>
      <w:r w:rsidRPr="00D12BDA">
        <w:rPr>
          <w:b/>
          <w:bCs/>
          <w:color w:val="000000"/>
        </w:rPr>
        <w:t>Промоционална  цена</w:t>
      </w:r>
      <w:r w:rsidRPr="00D12BDA">
        <w:rPr>
          <w:color w:val="000000"/>
        </w:rPr>
        <w:t>:</w:t>
      </w:r>
      <w:r w:rsidRPr="00D12BDA">
        <w:rPr>
          <w:b/>
        </w:rPr>
        <w:t xml:space="preserve"> </w:t>
      </w:r>
      <w:r w:rsidR="00064C03">
        <w:rPr>
          <w:b/>
          <w:sz w:val="28"/>
          <w:szCs w:val="28"/>
        </w:rPr>
        <w:t xml:space="preserve">6 </w:t>
      </w:r>
      <w:r w:rsidR="0087213A">
        <w:rPr>
          <w:b/>
          <w:sz w:val="28"/>
          <w:szCs w:val="28"/>
          <w:lang w:val="en-US"/>
        </w:rPr>
        <w:t>9</w:t>
      </w:r>
      <w:r w:rsidR="00064C03">
        <w:rPr>
          <w:b/>
          <w:sz w:val="28"/>
          <w:szCs w:val="28"/>
        </w:rPr>
        <w:t>50</w:t>
      </w:r>
      <w:r w:rsidRPr="00D12BDA">
        <w:rPr>
          <w:b/>
          <w:bCs/>
          <w:sz w:val="28"/>
          <w:szCs w:val="28"/>
        </w:rPr>
        <w:t xml:space="preserve"> лв</w:t>
      </w:r>
      <w:r w:rsidRPr="00D12BDA">
        <w:rPr>
          <w:b/>
          <w:bCs/>
          <w:color w:val="000000"/>
          <w:sz w:val="28"/>
          <w:szCs w:val="28"/>
        </w:rPr>
        <w:t xml:space="preserve"> </w:t>
      </w:r>
    </w:p>
    <w:p w:rsidR="002554FC" w:rsidRDefault="004B5EE4" w:rsidP="006930BD">
      <w:pPr>
        <w:tabs>
          <w:tab w:val="left" w:pos="3544"/>
          <w:tab w:val="left" w:pos="4111"/>
        </w:tabs>
        <w:ind w:left="-709"/>
        <w:jc w:val="center"/>
        <w:rPr>
          <w:b/>
          <w:bCs/>
        </w:rPr>
      </w:pPr>
      <w:r>
        <w:rPr>
          <w:b/>
          <w:bCs/>
          <w:lang w:val="en-US"/>
        </w:rPr>
        <w:t xml:space="preserve">                                                                                               </w:t>
      </w:r>
      <w:r w:rsidR="002261C7">
        <w:rPr>
          <w:b/>
          <w:bCs/>
          <w:lang w:val="en-US"/>
        </w:rPr>
        <w:t xml:space="preserve">   </w:t>
      </w:r>
      <w:r w:rsidR="00E40B64" w:rsidRPr="00D12BDA">
        <w:rPr>
          <w:b/>
          <w:bCs/>
        </w:rPr>
        <w:t xml:space="preserve">Стандартна цена: </w:t>
      </w:r>
      <w:r w:rsidR="0087213A">
        <w:rPr>
          <w:b/>
          <w:bCs/>
          <w:sz w:val="28"/>
          <w:szCs w:val="28"/>
          <w:lang w:val="en-US"/>
        </w:rPr>
        <w:t>7 050</w:t>
      </w:r>
      <w:r w:rsidR="00E40B64" w:rsidRPr="006A4FA9">
        <w:rPr>
          <w:b/>
          <w:bCs/>
          <w:sz w:val="28"/>
          <w:szCs w:val="28"/>
        </w:rPr>
        <w:t xml:space="preserve">  </w:t>
      </w:r>
      <w:r w:rsidR="00E40B64" w:rsidRPr="00D12BDA">
        <w:rPr>
          <w:b/>
          <w:bCs/>
          <w:sz w:val="28"/>
          <w:szCs w:val="28"/>
        </w:rPr>
        <w:t>лв</w:t>
      </w:r>
      <w:r w:rsidR="00E40B64" w:rsidRPr="00D12BDA">
        <w:rPr>
          <w:b/>
          <w:bCs/>
        </w:rPr>
        <w:t xml:space="preserve"> </w:t>
      </w:r>
    </w:p>
    <w:p w:rsidR="00E40B64" w:rsidRPr="006930BD" w:rsidRDefault="002554FC" w:rsidP="006930BD">
      <w:pPr>
        <w:tabs>
          <w:tab w:val="left" w:pos="3544"/>
          <w:tab w:val="left" w:pos="4111"/>
        </w:tabs>
        <w:ind w:left="-709"/>
        <w:jc w:val="center"/>
      </w:pPr>
      <w:r>
        <w:rPr>
          <w:b/>
          <w:bCs/>
          <w:lang w:val="en-US"/>
        </w:rPr>
        <w:t xml:space="preserve">                                                                                                </w:t>
      </w:r>
      <w:r w:rsidR="00E40B64" w:rsidRPr="00D12BDA">
        <w:rPr>
          <w:rFonts w:ascii="Tahoma" w:hAnsi="Tahoma" w:cs="Tahoma"/>
          <w:bCs/>
        </w:rPr>
        <w:t>/с  вкл. лет.такси/</w:t>
      </w:r>
      <w:r w:rsidR="00E40B64" w:rsidRPr="00D12BDA">
        <w:rPr>
          <w:rFonts w:ascii="Tahoma" w:hAnsi="Tahoma" w:cs="Tahoma"/>
          <w:b/>
          <w:bCs/>
        </w:rPr>
        <w:t xml:space="preserve">      </w:t>
      </w:r>
    </w:p>
    <w:p w:rsidR="00E40B64" w:rsidRDefault="00E40B64" w:rsidP="00E40B64">
      <w:pPr>
        <w:jc w:val="both"/>
        <w:rPr>
          <w:rFonts w:ascii="Tahoma" w:hAnsi="Tahoma" w:cs="Tahoma"/>
          <w:b/>
          <w:bCs/>
        </w:rPr>
      </w:pPr>
    </w:p>
    <w:p w:rsidR="00064C03" w:rsidRPr="00E80179" w:rsidRDefault="00E40B64" w:rsidP="00064C03">
      <w:pPr>
        <w:tabs>
          <w:tab w:val="left" w:pos="3544"/>
          <w:tab w:val="left" w:pos="4111"/>
        </w:tabs>
        <w:ind w:left="-66" w:right="-285"/>
        <w:rPr>
          <w:rFonts w:ascii="Tahoma" w:hAnsi="Tahoma" w:cs="Tahoma"/>
          <w:b/>
          <w:bCs/>
          <w:i/>
        </w:rPr>
      </w:pPr>
      <w:r>
        <w:rPr>
          <w:b/>
          <w:i/>
        </w:rPr>
        <w:t>*</w:t>
      </w:r>
      <w:bookmarkStart w:id="1" w:name="_Hlk137197460"/>
      <w:r w:rsidR="00064C03">
        <w:rPr>
          <w:b/>
          <w:i/>
        </w:rPr>
        <w:t>Промоционалната цена</w:t>
      </w:r>
      <w:r w:rsidR="00064C03">
        <w:rPr>
          <w:b/>
          <w:i/>
          <w:lang w:val="en-US"/>
        </w:rPr>
        <w:t xml:space="preserve"> 6 </w:t>
      </w:r>
      <w:r w:rsidR="0087213A">
        <w:rPr>
          <w:b/>
          <w:i/>
          <w:lang w:val="en-US"/>
        </w:rPr>
        <w:t>9</w:t>
      </w:r>
      <w:r w:rsidR="00064C03">
        <w:rPr>
          <w:b/>
          <w:i/>
          <w:lang w:val="en-US"/>
        </w:rPr>
        <w:t xml:space="preserve">50 </w:t>
      </w:r>
      <w:r w:rsidR="00064C03" w:rsidRPr="00E80179">
        <w:rPr>
          <w:b/>
          <w:i/>
        </w:rPr>
        <w:t xml:space="preserve">лв е валидна при записване и депозиране минимум 6 </w:t>
      </w:r>
      <w:r w:rsidR="00064C03">
        <w:rPr>
          <w:b/>
          <w:i/>
        </w:rPr>
        <w:t xml:space="preserve">  </w:t>
      </w:r>
      <w:r w:rsidR="00064C03" w:rsidRPr="00E80179">
        <w:rPr>
          <w:b/>
          <w:i/>
        </w:rPr>
        <w:t>месеца преди датата на отпътуване.</w:t>
      </w:r>
    </w:p>
    <w:p w:rsidR="00064C03" w:rsidRDefault="00064C03" w:rsidP="00064C03">
      <w:pPr>
        <w:tabs>
          <w:tab w:val="left" w:pos="3544"/>
          <w:tab w:val="left" w:pos="4111"/>
        </w:tabs>
        <w:ind w:left="-426" w:right="-285"/>
        <w:rPr>
          <w:b/>
          <w:i/>
        </w:rPr>
      </w:pPr>
      <w:r w:rsidRPr="00E80179">
        <w:rPr>
          <w:b/>
          <w:i/>
        </w:rPr>
        <w:t xml:space="preserve">      Стандартната цена </w:t>
      </w:r>
      <w:r w:rsidR="0087213A">
        <w:rPr>
          <w:b/>
          <w:i/>
          <w:lang w:val="en-US"/>
        </w:rPr>
        <w:t>7 050</w:t>
      </w:r>
      <w:r w:rsidRPr="00E80179">
        <w:rPr>
          <w:b/>
          <w:i/>
        </w:rPr>
        <w:t xml:space="preserve"> лв е валидна при записва</w:t>
      </w:r>
      <w:r>
        <w:rPr>
          <w:b/>
          <w:i/>
        </w:rPr>
        <w:t>не и депозиране в срок по малък</w:t>
      </w:r>
    </w:p>
    <w:p w:rsidR="00064C03" w:rsidRPr="00785B72" w:rsidRDefault="00064C03" w:rsidP="00064C03">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r>
        <w:rPr>
          <w:color w:val="000000"/>
          <w:sz w:val="20"/>
          <w:szCs w:val="20"/>
        </w:rPr>
        <w:tab/>
      </w:r>
    </w:p>
    <w:p w:rsidR="00BF62B9" w:rsidRPr="00492538" w:rsidRDefault="00BF62B9" w:rsidP="00064C03">
      <w:pPr>
        <w:tabs>
          <w:tab w:val="left" w:pos="3544"/>
          <w:tab w:val="left" w:pos="4111"/>
        </w:tabs>
        <w:ind w:left="-66" w:right="-285"/>
        <w:rPr>
          <w:rFonts w:ascii="Tahoma" w:hAnsi="Tahoma" w:cs="Tahoma"/>
          <w:b/>
          <w:bCs/>
        </w:rPr>
      </w:pPr>
    </w:p>
    <w:p w:rsidR="00206553" w:rsidRDefault="00206553" w:rsidP="00B252CE">
      <w:pPr>
        <w:jc w:val="both"/>
        <w:rPr>
          <w:b/>
          <w:color w:val="000000"/>
        </w:rPr>
      </w:pPr>
    </w:p>
    <w:p w:rsidR="00206553" w:rsidRDefault="00206553" w:rsidP="00B252CE">
      <w:pPr>
        <w:jc w:val="both"/>
        <w:rPr>
          <w:b/>
          <w:color w:val="000000"/>
        </w:rPr>
      </w:pPr>
    </w:p>
    <w:p w:rsidR="00206553" w:rsidRDefault="00206553" w:rsidP="00B252CE">
      <w:pPr>
        <w:jc w:val="both"/>
        <w:rPr>
          <w:b/>
          <w:color w:val="000000"/>
        </w:rPr>
      </w:pPr>
    </w:p>
    <w:p w:rsidR="00206553" w:rsidRDefault="00206553" w:rsidP="00B252CE">
      <w:pPr>
        <w:jc w:val="both"/>
        <w:rPr>
          <w:b/>
          <w:color w:val="000000"/>
        </w:rPr>
      </w:pPr>
    </w:p>
    <w:p w:rsidR="00206553" w:rsidRDefault="00206553" w:rsidP="00B252CE">
      <w:pPr>
        <w:jc w:val="both"/>
        <w:rPr>
          <w:b/>
          <w:color w:val="000000"/>
        </w:rPr>
      </w:pPr>
    </w:p>
    <w:p w:rsidR="00206553" w:rsidRDefault="00206553" w:rsidP="00B252CE">
      <w:pPr>
        <w:jc w:val="both"/>
        <w:rPr>
          <w:b/>
          <w:color w:val="000000"/>
        </w:rPr>
      </w:pPr>
    </w:p>
    <w:p w:rsidR="00B252CE" w:rsidRPr="00C4304D" w:rsidRDefault="00B252CE" w:rsidP="00206553">
      <w:pPr>
        <w:jc w:val="both"/>
        <w:rPr>
          <w:i/>
          <w:color w:val="000000"/>
          <w:lang w:val="en-US"/>
        </w:rPr>
      </w:pPr>
      <w:r>
        <w:rPr>
          <w:b/>
          <w:color w:val="000000"/>
        </w:rPr>
        <w:t>1 ДЕН</w:t>
      </w:r>
      <w:r>
        <w:rPr>
          <w:color w:val="000000"/>
        </w:rPr>
        <w:t xml:space="preserve"> </w:t>
      </w:r>
      <w:r>
        <w:rPr>
          <w:b/>
          <w:color w:val="000000"/>
        </w:rPr>
        <w:t>–</w:t>
      </w:r>
      <w:r>
        <w:rPr>
          <w:b/>
          <w:color w:val="000000"/>
          <w:lang w:val="en-US"/>
        </w:rPr>
        <w:t xml:space="preserve"> </w:t>
      </w:r>
      <w:r w:rsidR="0087213A">
        <w:rPr>
          <w:b/>
          <w:color w:val="000000"/>
          <w:lang w:val="en-US"/>
        </w:rPr>
        <w:t>05.03.2025</w:t>
      </w:r>
      <w:r w:rsidR="00BA64A8">
        <w:rPr>
          <w:b/>
          <w:color w:val="000000"/>
        </w:rPr>
        <w:t xml:space="preserve"> </w:t>
      </w:r>
      <w:r w:rsidRPr="00B252CE">
        <w:rPr>
          <w:color w:val="000000"/>
        </w:rPr>
        <w:t xml:space="preserve">Среща на летище София, Терминал 2 в </w:t>
      </w:r>
      <w:r w:rsidR="00C4304D">
        <w:rPr>
          <w:b/>
          <w:color w:val="000000"/>
          <w:lang w:val="en-US"/>
        </w:rPr>
        <w:t>19.</w:t>
      </w:r>
      <w:r w:rsidR="0087213A">
        <w:rPr>
          <w:b/>
          <w:color w:val="000000"/>
          <w:lang w:val="en-US"/>
        </w:rPr>
        <w:t>4</w:t>
      </w:r>
      <w:r w:rsidR="00C4304D">
        <w:rPr>
          <w:b/>
          <w:color w:val="000000"/>
          <w:lang w:val="en-US"/>
        </w:rPr>
        <w:t>0</w:t>
      </w:r>
      <w:r w:rsidRPr="00B252CE">
        <w:rPr>
          <w:b/>
          <w:color w:val="000000"/>
        </w:rPr>
        <w:t xml:space="preserve"> ч</w:t>
      </w:r>
      <w:r w:rsidRPr="00B252CE">
        <w:rPr>
          <w:color w:val="000000"/>
          <w:lang w:val="en-US"/>
        </w:rPr>
        <w:t>.</w:t>
      </w:r>
      <w:r w:rsidR="00BA64A8">
        <w:rPr>
          <w:color w:val="000000"/>
        </w:rPr>
        <w:t xml:space="preserve"> В </w:t>
      </w:r>
      <w:r w:rsidR="00C4304D">
        <w:rPr>
          <w:b/>
          <w:color w:val="000000"/>
          <w:lang w:val="en-US"/>
        </w:rPr>
        <w:t>21.</w:t>
      </w:r>
      <w:r w:rsidR="0087213A">
        <w:rPr>
          <w:b/>
          <w:color w:val="000000"/>
          <w:lang w:val="en-US"/>
        </w:rPr>
        <w:t>4</w:t>
      </w:r>
      <w:r w:rsidR="00C4304D">
        <w:rPr>
          <w:b/>
          <w:color w:val="000000"/>
          <w:lang w:val="en-US"/>
        </w:rPr>
        <w:t>0</w:t>
      </w:r>
      <w:r w:rsidR="00BA64A8" w:rsidRPr="00BA64A8">
        <w:rPr>
          <w:b/>
          <w:color w:val="000000"/>
        </w:rPr>
        <w:t>ч</w:t>
      </w:r>
      <w:r w:rsidR="00BA64A8">
        <w:rPr>
          <w:color w:val="000000"/>
        </w:rPr>
        <w:t xml:space="preserve">. </w:t>
      </w:r>
      <w:r>
        <w:rPr>
          <w:color w:val="000000"/>
        </w:rPr>
        <w:t xml:space="preserve">полет </w:t>
      </w:r>
      <w:r w:rsidRPr="00B252CE">
        <w:rPr>
          <w:color w:val="000000"/>
        </w:rPr>
        <w:t xml:space="preserve">София – </w:t>
      </w:r>
      <w:r w:rsidR="00C4304D">
        <w:rPr>
          <w:color w:val="000000"/>
        </w:rPr>
        <w:t>Истанбул</w:t>
      </w:r>
      <w:r w:rsidRPr="00B252CE">
        <w:rPr>
          <w:color w:val="000000"/>
        </w:rPr>
        <w:t xml:space="preserve"> </w:t>
      </w:r>
      <w:r w:rsidRPr="00B252CE">
        <w:rPr>
          <w:i/>
          <w:color w:val="000000"/>
        </w:rPr>
        <w:t xml:space="preserve">с </w:t>
      </w:r>
      <w:r w:rsidR="00C4304D">
        <w:rPr>
          <w:i/>
          <w:color w:val="000000"/>
        </w:rPr>
        <w:t>„</w:t>
      </w:r>
      <w:r w:rsidR="00C4304D">
        <w:rPr>
          <w:i/>
          <w:color w:val="000000"/>
          <w:lang w:val="en-US"/>
        </w:rPr>
        <w:t>Turkish Airlines”</w:t>
      </w:r>
      <w:r w:rsidR="00C4304D">
        <w:rPr>
          <w:i/>
          <w:color w:val="000000"/>
        </w:rPr>
        <w:t>.</w:t>
      </w:r>
      <w:r w:rsidR="00BA64A8">
        <w:rPr>
          <w:color w:val="000000"/>
        </w:rPr>
        <w:t>.</w:t>
      </w:r>
    </w:p>
    <w:p w:rsidR="00206553" w:rsidRPr="00206553" w:rsidRDefault="00206553" w:rsidP="00206553">
      <w:pPr>
        <w:jc w:val="both"/>
        <w:rPr>
          <w:color w:val="000000"/>
          <w:lang w:val="en-US"/>
        </w:rPr>
      </w:pPr>
    </w:p>
    <w:p w:rsidR="00206553" w:rsidRDefault="00B252CE" w:rsidP="00230D83">
      <w:pPr>
        <w:spacing w:after="120"/>
        <w:jc w:val="both"/>
        <w:rPr>
          <w:b/>
          <w:color w:val="000000"/>
        </w:rPr>
      </w:pPr>
      <w:r>
        <w:rPr>
          <w:b/>
          <w:color w:val="000000"/>
        </w:rPr>
        <w:t>2 ДЕН</w:t>
      </w:r>
      <w:r>
        <w:rPr>
          <w:color w:val="000000"/>
        </w:rPr>
        <w:t xml:space="preserve"> </w:t>
      </w:r>
      <w:r>
        <w:rPr>
          <w:b/>
          <w:color w:val="000000"/>
        </w:rPr>
        <w:t>–</w:t>
      </w:r>
      <w:r w:rsidR="0087213A">
        <w:rPr>
          <w:b/>
          <w:color w:val="000000"/>
          <w:lang w:val="en-US"/>
        </w:rPr>
        <w:t>06.03.2025</w:t>
      </w:r>
      <w:r w:rsidR="00492538">
        <w:rPr>
          <w:b/>
          <w:color w:val="000000"/>
        </w:rPr>
        <w:t xml:space="preserve"> </w:t>
      </w:r>
      <w:bookmarkEnd w:id="1"/>
      <w:r w:rsidR="0087213A" w:rsidRPr="00B252CE">
        <w:rPr>
          <w:color w:val="000000"/>
        </w:rPr>
        <w:t xml:space="preserve">Кацане в </w:t>
      </w:r>
      <w:r w:rsidR="0087213A">
        <w:rPr>
          <w:color w:val="000000"/>
        </w:rPr>
        <w:t xml:space="preserve">Истанбул </w:t>
      </w:r>
      <w:r w:rsidR="0087213A">
        <w:rPr>
          <w:color w:val="000000"/>
          <w:lang w:val="en-US"/>
        </w:rPr>
        <w:t xml:space="preserve"> </w:t>
      </w:r>
      <w:r w:rsidR="0087213A">
        <w:rPr>
          <w:color w:val="000000"/>
        </w:rPr>
        <w:t xml:space="preserve">в </w:t>
      </w:r>
      <w:r w:rsidR="0087213A">
        <w:rPr>
          <w:b/>
          <w:color w:val="000000"/>
          <w:lang w:val="en-US"/>
        </w:rPr>
        <w:t>00</w:t>
      </w:r>
      <w:r w:rsidR="0087213A">
        <w:rPr>
          <w:b/>
          <w:color w:val="000000"/>
        </w:rPr>
        <w:t>.</w:t>
      </w:r>
      <w:r w:rsidR="0087213A">
        <w:rPr>
          <w:b/>
          <w:color w:val="000000"/>
          <w:lang w:val="en-US"/>
        </w:rPr>
        <w:t>15</w:t>
      </w:r>
      <w:r w:rsidR="0087213A">
        <w:rPr>
          <w:b/>
          <w:color w:val="000000"/>
        </w:rPr>
        <w:t>ч</w:t>
      </w:r>
      <w:r w:rsidR="0087213A">
        <w:rPr>
          <w:color w:val="000000"/>
          <w:lang w:val="en-US"/>
        </w:rPr>
        <w:t xml:space="preserve">. </w:t>
      </w:r>
      <w:r w:rsidR="00C4304D">
        <w:rPr>
          <w:color w:val="000000"/>
        </w:rPr>
        <w:t xml:space="preserve">В </w:t>
      </w:r>
      <w:r w:rsidR="00C4304D" w:rsidRPr="00C4304D">
        <w:rPr>
          <w:b/>
          <w:color w:val="000000"/>
        </w:rPr>
        <w:t>02.</w:t>
      </w:r>
      <w:r w:rsidR="0087213A">
        <w:rPr>
          <w:b/>
          <w:color w:val="000000"/>
          <w:lang w:val="en-US"/>
        </w:rPr>
        <w:t>15</w:t>
      </w:r>
      <w:r w:rsidR="00C4304D" w:rsidRPr="00C4304D">
        <w:rPr>
          <w:b/>
          <w:color w:val="000000"/>
        </w:rPr>
        <w:t>ч</w:t>
      </w:r>
      <w:r w:rsidR="00C4304D">
        <w:rPr>
          <w:color w:val="000000"/>
        </w:rPr>
        <w:t xml:space="preserve">. полет Истанбул-Осака с </w:t>
      </w:r>
      <w:r w:rsidR="00C4304D" w:rsidRPr="00C4304D">
        <w:rPr>
          <w:i/>
          <w:color w:val="000000"/>
        </w:rPr>
        <w:t>„</w:t>
      </w:r>
      <w:r w:rsidR="00C4304D" w:rsidRPr="00C4304D">
        <w:rPr>
          <w:i/>
          <w:color w:val="000000"/>
          <w:lang w:val="en-US"/>
        </w:rPr>
        <w:t>Turkish Airlines”</w:t>
      </w:r>
      <w:r w:rsidR="00C4304D">
        <w:rPr>
          <w:i/>
          <w:color w:val="000000"/>
          <w:lang w:val="en-US"/>
        </w:rPr>
        <w:t>.</w:t>
      </w:r>
      <w:r w:rsidR="00C4304D" w:rsidRPr="00C4304D">
        <w:rPr>
          <w:color w:val="000000"/>
        </w:rPr>
        <w:t>Пристигане в Осака</w:t>
      </w:r>
      <w:r w:rsidR="00C4304D">
        <w:rPr>
          <w:color w:val="000000"/>
        </w:rPr>
        <w:t xml:space="preserve"> в </w:t>
      </w:r>
      <w:r w:rsidR="00A11ED9">
        <w:rPr>
          <w:b/>
          <w:color w:val="000000"/>
          <w:lang w:val="en-US"/>
        </w:rPr>
        <w:t>18</w:t>
      </w:r>
      <w:r w:rsidR="00C4304D" w:rsidRPr="00C4304D">
        <w:rPr>
          <w:b/>
          <w:color w:val="000000"/>
        </w:rPr>
        <w:t>.</w:t>
      </w:r>
      <w:r w:rsidR="00A11ED9">
        <w:rPr>
          <w:b/>
          <w:color w:val="000000"/>
          <w:lang w:val="en-US"/>
        </w:rPr>
        <w:t>55</w:t>
      </w:r>
      <w:r w:rsidR="00C4304D" w:rsidRPr="00C4304D">
        <w:rPr>
          <w:b/>
          <w:color w:val="000000"/>
        </w:rPr>
        <w:t>ч.</w:t>
      </w:r>
      <w:r w:rsidR="00C4304D">
        <w:rPr>
          <w:b/>
          <w:color w:val="000000"/>
        </w:rPr>
        <w:t xml:space="preserve"> </w:t>
      </w:r>
      <w:r w:rsidR="00C4304D" w:rsidRPr="00C4304D">
        <w:rPr>
          <w:color w:val="000000"/>
        </w:rPr>
        <w:t>Трансфер до хотел. Настаняване</w:t>
      </w:r>
      <w:r w:rsidR="00C4304D">
        <w:rPr>
          <w:color w:val="000000"/>
        </w:rPr>
        <w:t>.</w:t>
      </w:r>
      <w:r w:rsidR="00C4304D">
        <w:rPr>
          <w:b/>
          <w:color w:val="000000"/>
        </w:rPr>
        <w:t xml:space="preserve"> </w:t>
      </w:r>
    </w:p>
    <w:p w:rsidR="0087213A" w:rsidRPr="00206553" w:rsidRDefault="0087213A" w:rsidP="00230D83">
      <w:pPr>
        <w:spacing w:after="120"/>
        <w:jc w:val="both"/>
        <w:rPr>
          <w:b/>
          <w:color w:val="000000"/>
        </w:rPr>
      </w:pPr>
    </w:p>
    <w:p w:rsidR="009D7BCA" w:rsidRPr="009D7BCA" w:rsidRDefault="00230D83" w:rsidP="009D7BCA">
      <w:pPr>
        <w:pStyle w:val="Heading4"/>
        <w:rPr>
          <w:rFonts w:ascii="Times New Roman" w:eastAsia="Times New Roman" w:hAnsi="Times New Roman" w:cs="Times New Roman"/>
          <w:bCs/>
          <w:i w:val="0"/>
          <w:iCs w:val="0"/>
          <w:color w:val="auto"/>
        </w:rPr>
      </w:pPr>
      <w:r w:rsidRPr="006C4B97">
        <w:rPr>
          <w:rFonts w:ascii="Times New Roman" w:hAnsi="Times New Roman" w:cs="Times New Roman"/>
          <w:b/>
          <w:i w:val="0"/>
          <w:color w:val="000000"/>
          <w:lang w:val="en-US"/>
        </w:rPr>
        <w:t xml:space="preserve">3 </w:t>
      </w:r>
      <w:r w:rsidRPr="006C4B97">
        <w:rPr>
          <w:rFonts w:ascii="Times New Roman" w:hAnsi="Times New Roman" w:cs="Times New Roman"/>
          <w:b/>
          <w:i w:val="0"/>
          <w:color w:val="000000"/>
        </w:rPr>
        <w:t xml:space="preserve">ДЕН </w:t>
      </w:r>
      <w:r w:rsidR="006930BD" w:rsidRPr="006C4B97">
        <w:rPr>
          <w:rFonts w:ascii="Times New Roman" w:hAnsi="Times New Roman" w:cs="Times New Roman"/>
          <w:b/>
          <w:i w:val="0"/>
          <w:color w:val="000000"/>
          <w:lang w:val="en-US"/>
        </w:rPr>
        <w:t>–</w:t>
      </w:r>
      <w:r w:rsidR="0087213A">
        <w:rPr>
          <w:rFonts w:ascii="Times New Roman" w:hAnsi="Times New Roman" w:cs="Times New Roman"/>
          <w:b/>
          <w:i w:val="0"/>
          <w:color w:val="000000"/>
          <w:lang w:val="en-US"/>
        </w:rPr>
        <w:t>07.03.2025</w:t>
      </w:r>
      <w:r w:rsidR="0047094B">
        <w:rPr>
          <w:rFonts w:ascii="Times New Roman" w:hAnsi="Times New Roman" w:cs="Times New Roman"/>
          <w:b/>
          <w:i w:val="0"/>
          <w:color w:val="000000"/>
          <w:lang w:val="en-US"/>
        </w:rPr>
        <w:t xml:space="preserve"> </w:t>
      </w:r>
      <w:r w:rsidR="009D7BCA" w:rsidRPr="009D7BCA">
        <w:rPr>
          <w:rFonts w:ascii="Times New Roman" w:eastAsia="Times New Roman" w:hAnsi="Times New Roman" w:cs="Times New Roman"/>
          <w:bCs/>
          <w:i w:val="0"/>
          <w:iCs w:val="0"/>
          <w:color w:val="000000"/>
        </w:rPr>
        <w:t>Закуска. След закуска започва обиколката на град Осака, ще посетим бизнес центъра “ Umeda Sky Building”. Той е  известен със своята  обсерватория, наречена „Небесната градина“, откъдето ще можем да се възхитим на красива панорамна гледка към  града. Свободно време за обяд. Следва обиколка с разглеждане на замъка Осака, построен 1583 г. по време на управлението на император Тойотоми Хидейоши, а целта  е била да го превърне в център на обединена Япония. При желание, има възможност за разглеждане на музейните изложби в кулата на замъка и изкачване до панорамната площадка на петия етаж * - (входът се заплаща на място). Тези, които желаят могат да посетят аквариума „Kaiyukan”, където се показват водните животни на Тихия океан.* (входът се заплаща на място или можете да изберете  “Osaka Museum of Housing and Living” – тип етнографски музей, където чрез интерактивни изложения ще  видите и научите всичко за живота и развитието на Осака по време на различни периоди от неговата история в миналаото*(входът се заплаща на място). След това ще  имате свободно време на най-известната търговска улица на града - „Дотонбори“.  Нощувка.</w:t>
      </w:r>
    </w:p>
    <w:p w:rsidR="005657EC" w:rsidRDefault="005657EC" w:rsidP="009D7BCA">
      <w:pPr>
        <w:pStyle w:val="Heading4"/>
        <w:rPr>
          <w:b/>
          <w:color w:val="000000"/>
          <w:lang w:val="en-US"/>
        </w:rPr>
      </w:pPr>
    </w:p>
    <w:p w:rsidR="009D7BCA" w:rsidRDefault="00230D83" w:rsidP="00C4304D">
      <w:pPr>
        <w:jc w:val="both"/>
      </w:pPr>
      <w:r>
        <w:rPr>
          <w:b/>
          <w:color w:val="000000"/>
          <w:lang w:val="en-US"/>
        </w:rPr>
        <w:t xml:space="preserve">4 </w:t>
      </w:r>
      <w:r w:rsidRPr="00230D83">
        <w:rPr>
          <w:b/>
          <w:color w:val="000000"/>
        </w:rPr>
        <w:t xml:space="preserve">ДЕН </w:t>
      </w:r>
      <w:r w:rsidR="006930BD">
        <w:rPr>
          <w:b/>
          <w:color w:val="000000"/>
          <w:lang w:val="en-US"/>
        </w:rPr>
        <w:t>–</w:t>
      </w:r>
      <w:r w:rsidR="00B252CE">
        <w:rPr>
          <w:b/>
          <w:color w:val="000000"/>
        </w:rPr>
        <w:t xml:space="preserve"> </w:t>
      </w:r>
      <w:r w:rsidR="0087213A">
        <w:rPr>
          <w:b/>
          <w:color w:val="000000"/>
          <w:lang w:val="en-US"/>
        </w:rPr>
        <w:t xml:space="preserve">08.03.2025 </w:t>
      </w:r>
      <w:r w:rsidR="00C4304D">
        <w:rPr>
          <w:b/>
          <w:color w:val="000000"/>
        </w:rPr>
        <w:t xml:space="preserve"> </w:t>
      </w:r>
      <w:bookmarkStart w:id="2" w:name="_Hlk168338254"/>
      <w:r w:rsidR="009D7BCA" w:rsidRPr="00277834">
        <w:rPr>
          <w:color w:val="000000"/>
        </w:rPr>
        <w:t>Закуска.</w:t>
      </w:r>
      <w:r w:rsidR="009D7BCA">
        <w:rPr>
          <w:b/>
          <w:color w:val="000000"/>
        </w:rPr>
        <w:t xml:space="preserve"> </w:t>
      </w:r>
      <w:r w:rsidR="009D7BCA">
        <w:rPr>
          <w:color w:val="000000"/>
        </w:rPr>
        <w:t xml:space="preserve">Отпътуване за Нара, където ще </w:t>
      </w:r>
      <w:r w:rsidR="009D7BCA" w:rsidRPr="007A00C2">
        <w:rPr>
          <w:color w:val="000000"/>
        </w:rPr>
        <w:t>видим най-голямата статуя на Великия Буда в цяла Япония, разположена в Храма Тодайджи.</w:t>
      </w:r>
      <w:r w:rsidR="009D7BCA" w:rsidRPr="007A00C2">
        <w:rPr>
          <w:i/>
          <w:color w:val="000000"/>
        </w:rPr>
        <w:t xml:space="preserve"> </w:t>
      </w:r>
      <w:r w:rsidR="009D7BCA" w:rsidRPr="007A00C2">
        <w:rPr>
          <w:color w:val="000000"/>
        </w:rPr>
        <w:t xml:space="preserve">Тук имаме и приятната възможност да се разходим във  впечатляващия парк на сърните, които можете да храните „от ръка” с купена </w:t>
      </w:r>
      <w:r w:rsidR="009D7BCA">
        <w:rPr>
          <w:color w:val="000000"/>
        </w:rPr>
        <w:t xml:space="preserve">на място </w:t>
      </w:r>
      <w:r w:rsidR="009D7BCA" w:rsidRPr="007A00C2">
        <w:rPr>
          <w:color w:val="000000"/>
        </w:rPr>
        <w:t xml:space="preserve">храна. </w:t>
      </w:r>
      <w:bookmarkEnd w:id="2"/>
      <w:r w:rsidR="009D7BCA" w:rsidRPr="007A00C2">
        <w:rPr>
          <w:color w:val="000000"/>
        </w:rPr>
        <w:t>После пътуването ни продължава към гр</w:t>
      </w:r>
      <w:r w:rsidR="009D7BCA">
        <w:rPr>
          <w:color w:val="000000"/>
        </w:rPr>
        <w:t>.</w:t>
      </w:r>
      <w:r w:rsidR="009D7BCA" w:rsidRPr="00B50705">
        <w:t xml:space="preserve"> </w:t>
      </w:r>
      <w:r w:rsidR="009D7BCA" w:rsidRPr="004E25AF">
        <w:t>Киото</w:t>
      </w:r>
      <w:r w:rsidR="009D7BCA">
        <w:t>. Трансфер до хотел. Нощувка.</w:t>
      </w:r>
    </w:p>
    <w:p w:rsidR="009D7BCA" w:rsidRDefault="009D7BCA" w:rsidP="00C4304D">
      <w:pPr>
        <w:jc w:val="both"/>
        <w:rPr>
          <w:b/>
          <w:color w:val="000000"/>
          <w:lang w:val="en-US"/>
        </w:rPr>
      </w:pPr>
    </w:p>
    <w:p w:rsidR="009D7BCA" w:rsidRPr="00B50705" w:rsidRDefault="00492538" w:rsidP="009D7BCA">
      <w:pPr>
        <w:jc w:val="both"/>
        <w:rPr>
          <w:color w:val="000000"/>
        </w:rPr>
      </w:pPr>
      <w:r>
        <w:rPr>
          <w:b/>
          <w:color w:val="000000"/>
          <w:lang w:val="en-US"/>
        </w:rPr>
        <w:t xml:space="preserve">5 </w:t>
      </w:r>
      <w:r w:rsidRPr="00230D83">
        <w:rPr>
          <w:b/>
          <w:color w:val="000000"/>
        </w:rPr>
        <w:t xml:space="preserve">ДЕН </w:t>
      </w:r>
      <w:r>
        <w:rPr>
          <w:b/>
          <w:color w:val="000000"/>
          <w:lang w:val="en-US"/>
        </w:rPr>
        <w:t xml:space="preserve">– </w:t>
      </w:r>
      <w:r w:rsidR="0087213A">
        <w:rPr>
          <w:b/>
          <w:color w:val="000000"/>
          <w:lang w:val="en-US"/>
        </w:rPr>
        <w:t>09.03.2025</w:t>
      </w:r>
      <w:r>
        <w:rPr>
          <w:b/>
          <w:color w:val="000000"/>
        </w:rPr>
        <w:t xml:space="preserve"> </w:t>
      </w:r>
      <w:bookmarkStart w:id="3" w:name="_Hlk168338116"/>
      <w:r w:rsidR="009D7BCA" w:rsidRPr="00B50705">
        <w:rPr>
          <w:color w:val="000000"/>
        </w:rPr>
        <w:t xml:space="preserve">Закуска. Намираме се в сърцето на Япония, повече от 1000 години нейна столица, най-красивият град, събрал в себе си уникалната визия на японското изкуство и дизайн. През 60-те години на 19 век, всеки творец от Париж или Лондон мечтаел да посети Киото, където за света се открил един необичаен спектър от мотиви, чар и нетрадиционна асиметричност на архитектурната композиция. </w:t>
      </w:r>
      <w:r w:rsidR="009D7BCA">
        <w:rPr>
          <w:color w:val="000000"/>
        </w:rPr>
        <w:t>О</w:t>
      </w:r>
      <w:r w:rsidR="009D7BCA" w:rsidRPr="00B50705">
        <w:rPr>
          <w:color w:val="000000"/>
        </w:rPr>
        <w:t xml:space="preserve">биколката </w:t>
      </w:r>
      <w:r w:rsidR="00855B20">
        <w:rPr>
          <w:color w:val="000000"/>
        </w:rPr>
        <w:t xml:space="preserve">на </w:t>
      </w:r>
      <w:r w:rsidR="009D7BCA" w:rsidRPr="001706C2">
        <w:rPr>
          <w:color w:val="000000"/>
        </w:rPr>
        <w:t xml:space="preserve">този невероятен град </w:t>
      </w:r>
      <w:r w:rsidR="009D7BCA" w:rsidRPr="00B50705">
        <w:rPr>
          <w:color w:val="000000"/>
        </w:rPr>
        <w:t>започва с храма Руоанжи, обявен от ЮНЕСКО за световно наследство през 1994 г и известен още като храм</w:t>
      </w:r>
      <w:r w:rsidR="009D7BCA">
        <w:rPr>
          <w:color w:val="000000"/>
          <w:lang w:val="en-US"/>
        </w:rPr>
        <w:t>a</w:t>
      </w:r>
      <w:r w:rsidR="009D7BCA" w:rsidRPr="00B50705">
        <w:rPr>
          <w:color w:val="000000"/>
        </w:rPr>
        <w:t xml:space="preserve"> на “мирния дракон”. Невероятн</w:t>
      </w:r>
      <w:r w:rsidR="009D7BCA">
        <w:rPr>
          <w:color w:val="000000"/>
        </w:rPr>
        <w:t>ата</w:t>
      </w:r>
      <w:r w:rsidR="009D7BCA" w:rsidRPr="00B50705">
        <w:rPr>
          <w:color w:val="000000"/>
        </w:rPr>
        <w:t xml:space="preserve"> скалн</w:t>
      </w:r>
      <w:r w:rsidR="009D7BCA">
        <w:rPr>
          <w:color w:val="000000"/>
        </w:rPr>
        <w:t>а</w:t>
      </w:r>
      <w:r w:rsidR="009D7BCA" w:rsidRPr="00B50705">
        <w:rPr>
          <w:color w:val="000000"/>
        </w:rPr>
        <w:t xml:space="preserve">  градин</w:t>
      </w:r>
      <w:r w:rsidR="009D7BCA">
        <w:rPr>
          <w:color w:val="000000"/>
        </w:rPr>
        <w:t>а</w:t>
      </w:r>
      <w:r w:rsidR="009D7BCA" w:rsidRPr="00B50705">
        <w:rPr>
          <w:color w:val="000000"/>
        </w:rPr>
        <w:t>,  в стил “Каресансуи” и състоящ</w:t>
      </w:r>
      <w:r w:rsidR="009D7BCA">
        <w:rPr>
          <w:color w:val="000000"/>
        </w:rPr>
        <w:t>а</w:t>
      </w:r>
      <w:r w:rsidR="009D7BCA" w:rsidRPr="00B50705">
        <w:rPr>
          <w:color w:val="000000"/>
        </w:rPr>
        <w:t xml:space="preserve"> се от 15 скали, </w:t>
      </w:r>
      <w:r w:rsidR="009D7BCA">
        <w:rPr>
          <w:color w:val="000000"/>
        </w:rPr>
        <w:t>е</w:t>
      </w:r>
      <w:r w:rsidR="009D7BCA" w:rsidRPr="00B50705">
        <w:rPr>
          <w:color w:val="000000"/>
        </w:rPr>
        <w:t xml:space="preserve"> признат</w:t>
      </w:r>
      <w:r w:rsidR="009D7BCA">
        <w:rPr>
          <w:color w:val="000000"/>
        </w:rPr>
        <w:t>а</w:t>
      </w:r>
      <w:r w:rsidR="009D7BCA" w:rsidRPr="00B50705">
        <w:rPr>
          <w:color w:val="000000"/>
        </w:rPr>
        <w:t xml:space="preserve"> като абсолютно творение на японската култура. Продължаваме към Златния павилион (така известния храм Кинкакуджи), строен през 1397 г. като резиденция на пенсиониралия се шогун Ашикага Йошимитсу и след смъртта му, превърнат в храм “Зен”. Следва посещение на замъка Ни</w:t>
      </w:r>
      <w:r w:rsidR="009D7BCA">
        <w:rPr>
          <w:color w:val="000000"/>
        </w:rPr>
        <w:t>д</w:t>
      </w:r>
      <w:r w:rsidR="009D7BCA" w:rsidRPr="00B50705">
        <w:rPr>
          <w:color w:val="000000"/>
        </w:rPr>
        <w:t xml:space="preserve">жо, построен през 1603 г. от Токугава </w:t>
      </w:r>
      <w:r w:rsidR="009D7BCA">
        <w:rPr>
          <w:color w:val="000000"/>
        </w:rPr>
        <w:t>Й</w:t>
      </w:r>
      <w:r w:rsidR="009D7BCA" w:rsidRPr="00B50705">
        <w:rPr>
          <w:color w:val="000000"/>
        </w:rPr>
        <w:t>еасу като негова резиденция в Киото</w:t>
      </w:r>
      <w:r w:rsidR="009D7BCA">
        <w:rPr>
          <w:color w:val="000000"/>
        </w:rPr>
        <w:t xml:space="preserve">. </w:t>
      </w:r>
      <w:r w:rsidR="009D7BCA">
        <w:t>С</w:t>
      </w:r>
      <w:r w:rsidR="009D7BCA" w:rsidRPr="00B50705">
        <w:rPr>
          <w:color w:val="000000"/>
        </w:rPr>
        <w:t>вободно време за обяд , а после по желание може да посетим светилището „</w:t>
      </w:r>
      <w:r w:rsidR="009D7BCA" w:rsidRPr="00B50705">
        <w:t xml:space="preserve">Fushimi Inari” - известно с </w:t>
      </w:r>
      <w:r w:rsidR="009D7BCA" w:rsidRPr="00B50705">
        <w:rPr>
          <w:color w:val="000000"/>
        </w:rPr>
        <w:t xml:space="preserve">хилядата си „тори” - свещени порти*.  </w:t>
      </w:r>
      <w:r w:rsidR="009D7BCA">
        <w:rPr>
          <w:color w:val="000000"/>
        </w:rPr>
        <w:t xml:space="preserve">Връщане в хотела. Свободно време. </w:t>
      </w:r>
      <w:r w:rsidR="009D7BCA" w:rsidRPr="00B50705">
        <w:rPr>
          <w:color w:val="000000"/>
        </w:rPr>
        <w:t>Нощувка</w:t>
      </w:r>
      <w:bookmarkEnd w:id="3"/>
      <w:r w:rsidR="009D7BCA" w:rsidRPr="00B50705">
        <w:rPr>
          <w:color w:val="000000"/>
        </w:rPr>
        <w:t>.</w:t>
      </w:r>
    </w:p>
    <w:p w:rsidR="009D7BCA" w:rsidRDefault="009D7BCA" w:rsidP="009D7BCA">
      <w:pPr>
        <w:jc w:val="both"/>
        <w:rPr>
          <w:b/>
          <w:color w:val="000000"/>
        </w:rPr>
      </w:pPr>
    </w:p>
    <w:p w:rsidR="00277834" w:rsidRDefault="00277834" w:rsidP="00692E61">
      <w:pPr>
        <w:jc w:val="both"/>
        <w:rPr>
          <w:b/>
          <w:color w:val="000000"/>
        </w:rPr>
      </w:pPr>
    </w:p>
    <w:p w:rsidR="009D7BCA" w:rsidRPr="001118AD" w:rsidRDefault="00277834" w:rsidP="009D7BCA">
      <w:pPr>
        <w:jc w:val="both"/>
        <w:rPr>
          <w:color w:val="000000"/>
        </w:rPr>
      </w:pPr>
      <w:r>
        <w:rPr>
          <w:b/>
          <w:color w:val="000000"/>
          <w:lang w:val="en-US"/>
        </w:rPr>
        <w:lastRenderedPageBreak/>
        <w:t>6</w:t>
      </w:r>
      <w:r w:rsidRPr="00230D83">
        <w:rPr>
          <w:b/>
          <w:color w:val="000000"/>
        </w:rPr>
        <w:t xml:space="preserve"> ДЕН</w:t>
      </w:r>
      <w:r w:rsidRPr="00230D83">
        <w:rPr>
          <w:color w:val="000000"/>
        </w:rPr>
        <w:t xml:space="preserve"> </w:t>
      </w:r>
      <w:r>
        <w:rPr>
          <w:color w:val="000000"/>
        </w:rPr>
        <w:t>-</w:t>
      </w:r>
      <w:r w:rsidR="0087213A">
        <w:rPr>
          <w:b/>
          <w:color w:val="000000"/>
          <w:lang w:val="en-US"/>
        </w:rPr>
        <w:t>10.03.2025</w:t>
      </w:r>
      <w:r w:rsidRPr="00230D83">
        <w:rPr>
          <w:b/>
          <w:color w:val="000000"/>
        </w:rPr>
        <w:t xml:space="preserve"> </w:t>
      </w:r>
      <w:bookmarkStart w:id="4" w:name="_Hlk168338167"/>
      <w:r w:rsidR="009D7BCA" w:rsidRPr="00B50705">
        <w:rPr>
          <w:color w:val="000000"/>
        </w:rPr>
        <w:t>Закуска. Свободен ден в Киото или по желание ще ви предложим</w:t>
      </w:r>
      <w:r w:rsidR="009D7BCA" w:rsidRPr="00B50705">
        <w:rPr>
          <w:i/>
          <w:color w:val="000000"/>
        </w:rPr>
        <w:t xml:space="preserve"> </w:t>
      </w:r>
      <w:r w:rsidR="009D7BCA" w:rsidRPr="00B50705">
        <w:rPr>
          <w:color w:val="000000"/>
        </w:rPr>
        <w:t xml:space="preserve">полудневна екскурзия „ Невероятната Япония“*. Тя включва посещение на  </w:t>
      </w:r>
      <w:r w:rsidR="009D7BCA" w:rsidRPr="00B50705">
        <w:t>„ Arashiyama Bamboo Forest” –</w:t>
      </w:r>
      <w:r w:rsidR="009D7BCA">
        <w:t xml:space="preserve"> </w:t>
      </w:r>
      <w:r w:rsidR="009D7BCA" w:rsidRPr="00B50705">
        <w:t>уникална бамбукова гора, намираща се в западната част на Киото, до входа на храма „Tenryu-ji“. Ще имате и удоволствието да пътувате с романтичн</w:t>
      </w:r>
      <w:r w:rsidR="009D7BCA">
        <w:t>ото</w:t>
      </w:r>
      <w:r w:rsidR="009D7BCA" w:rsidRPr="00B50705">
        <w:t xml:space="preserve"> туристическ</w:t>
      </w:r>
      <w:r w:rsidR="009D7BCA">
        <w:t>о влакче</w:t>
      </w:r>
      <w:r w:rsidR="009D7BCA" w:rsidRPr="00B50705">
        <w:t xml:space="preserve"> „ Сагано“, ко</w:t>
      </w:r>
      <w:r w:rsidR="009D7BCA">
        <w:t>е</w:t>
      </w:r>
      <w:r w:rsidR="009D7BCA" w:rsidRPr="00B50705">
        <w:t xml:space="preserve">то минава през красиви местности между </w:t>
      </w:r>
      <w:r w:rsidR="009D7BCA" w:rsidRPr="00B50705">
        <w:rPr>
          <w:bCs/>
        </w:rPr>
        <w:t xml:space="preserve">Сага-Арашияма </w:t>
      </w:r>
      <w:r w:rsidR="009D7BCA" w:rsidRPr="00B50705">
        <w:t xml:space="preserve">и </w:t>
      </w:r>
      <w:r w:rsidR="009D7BCA" w:rsidRPr="00B50705">
        <w:rPr>
          <w:bCs/>
        </w:rPr>
        <w:t>Камеока</w:t>
      </w:r>
      <w:r w:rsidR="009D7BCA">
        <w:t xml:space="preserve"> </w:t>
      </w:r>
      <w:r w:rsidR="009D7BCA" w:rsidRPr="00B50705">
        <w:t xml:space="preserve">през </w:t>
      </w:r>
      <w:r w:rsidR="009D7BCA" w:rsidRPr="00B50705">
        <w:rPr>
          <w:bCs/>
        </w:rPr>
        <w:t>клисурата на река Хозугава</w:t>
      </w:r>
      <w:r w:rsidR="009D7BCA" w:rsidRPr="00B50705">
        <w:t xml:space="preserve">. </w:t>
      </w:r>
      <w:r w:rsidR="009D7BCA" w:rsidRPr="00B50705">
        <w:rPr>
          <w:color w:val="000000"/>
        </w:rPr>
        <w:t xml:space="preserve">След обяд, който  желае може да посети  храма Киомизу - храма на  „чистата вода”.* Това е древен храм на будиската секта „Хасо”, която според една от легендите е основана през 657 г. от китайския монах Дошо. Храмът е един от най-красивите в </w:t>
      </w:r>
      <w:r w:rsidR="009D7BCA" w:rsidRPr="00B50705">
        <w:rPr>
          <w:bCs/>
          <w:color w:val="000000"/>
        </w:rPr>
        <w:t xml:space="preserve">Киото </w:t>
      </w:r>
      <w:r w:rsidR="009D7BCA" w:rsidRPr="00B50705">
        <w:rPr>
          <w:color w:val="000000"/>
        </w:rPr>
        <w:t xml:space="preserve">- (входът се заплаща на място). </w:t>
      </w:r>
      <w:r w:rsidR="009D7BCA">
        <w:rPr>
          <w:color w:val="000000"/>
        </w:rPr>
        <w:t xml:space="preserve">След това Ви се предлага по желание </w:t>
      </w:r>
      <w:r w:rsidR="009D7BCA" w:rsidRPr="00B50705">
        <w:rPr>
          <w:color w:val="000000"/>
        </w:rPr>
        <w:t>чаена церемония, известна като „Садо”</w:t>
      </w:r>
      <w:r w:rsidR="009D7BCA">
        <w:rPr>
          <w:color w:val="000000"/>
        </w:rPr>
        <w:t>.</w:t>
      </w:r>
      <w:r w:rsidR="009D7BCA" w:rsidRPr="00B50705">
        <w:rPr>
          <w:color w:val="000000"/>
        </w:rPr>
        <w:t xml:space="preserve">* </w:t>
      </w:r>
      <w:r w:rsidR="009D7BCA">
        <w:rPr>
          <w:color w:val="000000"/>
        </w:rPr>
        <w:t xml:space="preserve">Свободно време с възможност за </w:t>
      </w:r>
      <w:r w:rsidR="009D7BCA" w:rsidRPr="00C0213B">
        <w:rPr>
          <w:bCs/>
          <w:color w:val="000000"/>
        </w:rPr>
        <w:t xml:space="preserve">разходка в </w:t>
      </w:r>
      <w:r w:rsidR="009D7BCA">
        <w:rPr>
          <w:bCs/>
          <w:color w:val="000000"/>
        </w:rPr>
        <w:t xml:space="preserve">историческите </w:t>
      </w:r>
      <w:r w:rsidR="009D7BCA" w:rsidRPr="00C0213B">
        <w:rPr>
          <w:bCs/>
          <w:color w:val="000000"/>
        </w:rPr>
        <w:t>квартал</w:t>
      </w:r>
      <w:r w:rsidR="009D7BCA">
        <w:rPr>
          <w:bCs/>
          <w:color w:val="000000"/>
        </w:rPr>
        <w:t>и</w:t>
      </w:r>
      <w:r w:rsidR="009D7BCA" w:rsidRPr="00C0213B">
        <w:rPr>
          <w:bCs/>
          <w:color w:val="000000"/>
        </w:rPr>
        <w:t xml:space="preserve"> „Гион”</w:t>
      </w:r>
      <w:r w:rsidR="009D7BCA">
        <w:rPr>
          <w:bCs/>
          <w:color w:val="000000"/>
          <w:lang w:val="en-US"/>
        </w:rPr>
        <w:t xml:space="preserve"> </w:t>
      </w:r>
      <w:r w:rsidR="009D7BCA">
        <w:rPr>
          <w:bCs/>
          <w:color w:val="000000"/>
        </w:rPr>
        <w:t>и „Хигашияма“, чийто тесни улици и очарователни дървени къщички носят духа на традиционната японска архитектура от времето на старата столица Киото</w:t>
      </w:r>
      <w:r w:rsidR="009D7BCA" w:rsidRPr="00C0213B">
        <w:rPr>
          <w:bCs/>
          <w:color w:val="000000"/>
        </w:rPr>
        <w:t xml:space="preserve">. </w:t>
      </w:r>
      <w:r w:rsidR="009D7BCA" w:rsidRPr="00C0213B">
        <w:rPr>
          <w:color w:val="000000"/>
        </w:rPr>
        <w:t xml:space="preserve"> Нощувка</w:t>
      </w:r>
      <w:bookmarkEnd w:id="4"/>
      <w:r w:rsidR="009D7BCA">
        <w:rPr>
          <w:color w:val="000000"/>
        </w:rPr>
        <w:t>.</w:t>
      </w:r>
    </w:p>
    <w:p w:rsidR="009D7BCA" w:rsidRDefault="009D7BCA" w:rsidP="009D7BCA">
      <w:pPr>
        <w:jc w:val="both"/>
        <w:rPr>
          <w:b/>
          <w:color w:val="000000"/>
        </w:rPr>
      </w:pPr>
    </w:p>
    <w:p w:rsidR="006C4B97" w:rsidRDefault="006C4B97" w:rsidP="00206553">
      <w:pPr>
        <w:jc w:val="both"/>
        <w:rPr>
          <w:b/>
          <w:color w:val="000000"/>
        </w:rPr>
      </w:pPr>
    </w:p>
    <w:p w:rsidR="009D7BCA" w:rsidRPr="00230D83" w:rsidRDefault="00277834" w:rsidP="009D7BCA">
      <w:pPr>
        <w:jc w:val="both"/>
        <w:rPr>
          <w:color w:val="000000"/>
        </w:rPr>
      </w:pPr>
      <w:r>
        <w:rPr>
          <w:b/>
          <w:color w:val="000000"/>
        </w:rPr>
        <w:t>7</w:t>
      </w:r>
      <w:r w:rsidRPr="00230D83">
        <w:rPr>
          <w:b/>
          <w:color w:val="000000"/>
        </w:rPr>
        <w:t xml:space="preserve"> ДЕН</w:t>
      </w:r>
      <w:r w:rsidRPr="00230D83">
        <w:rPr>
          <w:color w:val="000000"/>
        </w:rPr>
        <w:t xml:space="preserve"> </w:t>
      </w:r>
      <w:r>
        <w:rPr>
          <w:b/>
          <w:color w:val="000000"/>
          <w:lang w:val="en-US"/>
        </w:rPr>
        <w:t>–</w:t>
      </w:r>
      <w:r w:rsidRPr="00B50705">
        <w:t xml:space="preserve"> </w:t>
      </w:r>
      <w:r w:rsidR="0087213A">
        <w:rPr>
          <w:b/>
          <w:lang w:val="en-US"/>
        </w:rPr>
        <w:t>11.03.2025</w:t>
      </w:r>
      <w:r>
        <w:rPr>
          <w:lang w:val="en-US"/>
        </w:rPr>
        <w:t xml:space="preserve"> </w:t>
      </w:r>
      <w:r w:rsidR="009D7BCA" w:rsidRPr="0015353E">
        <w:t>Закуска. Тран</w:t>
      </w:r>
      <w:r w:rsidR="009D7BCA">
        <w:t>с</w:t>
      </w:r>
      <w:r w:rsidR="009D7BCA" w:rsidRPr="0015353E">
        <w:t xml:space="preserve">фер до гарата в </w:t>
      </w:r>
      <w:r w:rsidR="009D7BCA" w:rsidRPr="00B50705">
        <w:t>Киото</w:t>
      </w:r>
      <w:r w:rsidR="009D7BCA" w:rsidRPr="0015353E">
        <w:t xml:space="preserve"> и отпътуване с влака-стрела </w:t>
      </w:r>
      <w:r w:rsidR="009D7BCA">
        <w:rPr>
          <w:b/>
        </w:rPr>
        <w:t>„</w:t>
      </w:r>
      <w:r w:rsidR="009D7BCA" w:rsidRPr="00B50705">
        <w:t>Шинкансен</w:t>
      </w:r>
      <w:r w:rsidR="009D7BCA">
        <w:rPr>
          <w:b/>
        </w:rPr>
        <w:t xml:space="preserve">” </w:t>
      </w:r>
      <w:r w:rsidR="009D7BCA" w:rsidRPr="00B50705">
        <w:t>към Шин Фуджи</w:t>
      </w:r>
      <w:r w:rsidR="009D7BCA" w:rsidRPr="0015353E">
        <w:rPr>
          <w:b/>
        </w:rPr>
        <w:t>.</w:t>
      </w:r>
      <w:r w:rsidR="009D7BCA" w:rsidRPr="00B50705">
        <w:rPr>
          <w:color w:val="000000"/>
        </w:rPr>
        <w:t xml:space="preserve"> </w:t>
      </w:r>
      <w:bookmarkStart w:id="5" w:name="_Hlk168337987"/>
      <w:r w:rsidR="009D7BCA" w:rsidRPr="001118AD">
        <w:rPr>
          <w:color w:val="000000"/>
        </w:rPr>
        <w:t>Очаква ни един забавен ден с круиз по езерото Аши</w:t>
      </w:r>
      <w:r w:rsidR="009D7BCA">
        <w:rPr>
          <w:color w:val="000000"/>
        </w:rPr>
        <w:t>, от където ще имаме възможност да се насладим на</w:t>
      </w:r>
      <w:r w:rsidR="009D7BCA" w:rsidRPr="001118AD">
        <w:rPr>
          <w:color w:val="000000"/>
        </w:rPr>
        <w:t xml:space="preserve"> красиви гледки към околните планини</w:t>
      </w:r>
      <w:r w:rsidR="009D7BCA">
        <w:rPr>
          <w:color w:val="000000"/>
        </w:rPr>
        <w:t xml:space="preserve"> (включително Фуджи)</w:t>
      </w:r>
      <w:r w:rsidR="009D7BCA" w:rsidRPr="001118AD">
        <w:rPr>
          <w:color w:val="000000"/>
        </w:rPr>
        <w:t>, формирани от вул</w:t>
      </w:r>
      <w:r w:rsidR="009D7BCA" w:rsidRPr="001118AD">
        <w:rPr>
          <w:color w:val="000000"/>
        </w:rPr>
        <w:softHyphen/>
      </w:r>
      <w:r w:rsidR="009D7BCA" w:rsidRPr="001118AD">
        <w:rPr>
          <w:color w:val="000000"/>
        </w:rPr>
        <w:softHyphen/>
        <w:t>ка</w:t>
      </w:r>
      <w:r w:rsidR="009D7BCA" w:rsidRPr="001118AD">
        <w:rPr>
          <w:color w:val="000000"/>
        </w:rPr>
        <w:softHyphen/>
        <w:t>нична дейност преди повече от 400 000 години</w:t>
      </w:r>
      <w:r w:rsidR="009D7BCA" w:rsidRPr="001118AD">
        <w:rPr>
          <w:i/>
          <w:color w:val="000000"/>
        </w:rPr>
        <w:t>.</w:t>
      </w:r>
      <w:r w:rsidR="009D7BCA" w:rsidRPr="001118AD">
        <w:rPr>
          <w:color w:val="000000"/>
        </w:rPr>
        <w:t xml:space="preserve"> После с  автобус </w:t>
      </w:r>
      <w:r w:rsidR="009D7BCA">
        <w:rPr>
          <w:color w:val="000000"/>
        </w:rPr>
        <w:t xml:space="preserve">или  по желание с със кабинков лифт (заплаща се на място) </w:t>
      </w:r>
      <w:r w:rsidR="009D7BCA" w:rsidRPr="001118AD">
        <w:rPr>
          <w:color w:val="000000"/>
        </w:rPr>
        <w:t xml:space="preserve">се изкачваме до </w:t>
      </w:r>
      <w:r w:rsidR="009D7BCA">
        <w:rPr>
          <w:color w:val="000000"/>
        </w:rPr>
        <w:t xml:space="preserve">местността Овакудани. Там се намират </w:t>
      </w:r>
      <w:r w:rsidR="009D7BCA" w:rsidRPr="001118AD">
        <w:t>горещите вулканични извори, в които може да се свари яйце,</w:t>
      </w:r>
      <w:r w:rsidR="009D7BCA">
        <w:t xml:space="preserve"> </w:t>
      </w:r>
      <w:r w:rsidR="009D7BCA" w:rsidRPr="001118AD">
        <w:t>оцветено в черно, заради минералите, които се съдържат в</w:t>
      </w:r>
      <w:r w:rsidR="009D7BCA">
        <w:t xml:space="preserve"> </w:t>
      </w:r>
      <w:r w:rsidR="009D7BCA" w:rsidRPr="001118AD">
        <w:t>извор</w:t>
      </w:r>
      <w:r w:rsidR="009D7BCA">
        <w:t xml:space="preserve">ната вода.  От лифта се открива прекрасна панорама както към езерото Аши така и към </w:t>
      </w:r>
      <w:r w:rsidR="009D7BCA" w:rsidRPr="001118AD">
        <w:rPr>
          <w:color w:val="000000"/>
        </w:rPr>
        <w:t>японската гордост - планината Фуджи</w:t>
      </w:r>
      <w:r w:rsidR="009D7BCA">
        <w:rPr>
          <w:color w:val="000000"/>
        </w:rPr>
        <w:t xml:space="preserve">, която </w:t>
      </w:r>
      <w:r w:rsidR="009D7BCA" w:rsidRPr="001118AD">
        <w:rPr>
          <w:color w:val="000000"/>
        </w:rPr>
        <w:t xml:space="preserve"> е висока 3776 м</w:t>
      </w:r>
      <w:r w:rsidR="009D7BCA">
        <w:rPr>
          <w:color w:val="000000"/>
        </w:rPr>
        <w:t xml:space="preserve">. </w:t>
      </w:r>
      <w:r w:rsidR="009D7BCA" w:rsidRPr="001118AD">
        <w:rPr>
          <w:color w:val="000000"/>
        </w:rPr>
        <w:t xml:space="preserve">Свободно време за обяд. </w:t>
      </w:r>
      <w:r w:rsidR="009D7BCA">
        <w:t>Отпътуване за</w:t>
      </w:r>
      <w:bookmarkEnd w:id="5"/>
      <w:r w:rsidR="009D7BCA">
        <w:t xml:space="preserve"> Йокохама.</w:t>
      </w:r>
      <w:r w:rsidR="009D7BCA" w:rsidRPr="00B50705">
        <w:t xml:space="preserve"> </w:t>
      </w:r>
      <w:r w:rsidR="009D7BCA">
        <w:t>Н</w:t>
      </w:r>
      <w:r w:rsidR="009D7BCA" w:rsidRPr="00B50705">
        <w:t>ощувка</w:t>
      </w:r>
      <w:r w:rsidR="009D7BCA">
        <w:t>.</w:t>
      </w:r>
    </w:p>
    <w:p w:rsidR="009D7BCA" w:rsidRDefault="009D7BCA" w:rsidP="006C4B97">
      <w:pPr>
        <w:jc w:val="both"/>
        <w:rPr>
          <w:b/>
          <w:color w:val="000000"/>
        </w:rPr>
      </w:pPr>
    </w:p>
    <w:p w:rsidR="009D7BCA" w:rsidRDefault="00277834" w:rsidP="009D7BCA">
      <w:pPr>
        <w:jc w:val="both"/>
        <w:rPr>
          <w:color w:val="000000"/>
        </w:rPr>
      </w:pPr>
      <w:r>
        <w:rPr>
          <w:b/>
          <w:color w:val="000000"/>
        </w:rPr>
        <w:t>8</w:t>
      </w:r>
      <w:r w:rsidR="00230D83" w:rsidRPr="00230D83">
        <w:rPr>
          <w:b/>
          <w:color w:val="000000"/>
        </w:rPr>
        <w:t xml:space="preserve"> ДЕН</w:t>
      </w:r>
      <w:r w:rsidR="00230D83" w:rsidRPr="00230D83">
        <w:rPr>
          <w:color w:val="000000"/>
        </w:rPr>
        <w:t xml:space="preserve"> </w:t>
      </w:r>
      <w:r w:rsidR="005657EC">
        <w:rPr>
          <w:b/>
          <w:color w:val="000000"/>
          <w:lang w:val="en-US"/>
        </w:rPr>
        <w:t>–</w:t>
      </w:r>
      <w:r w:rsidR="00B50705" w:rsidRPr="00B50705">
        <w:t xml:space="preserve"> </w:t>
      </w:r>
      <w:r w:rsidR="0087213A">
        <w:rPr>
          <w:b/>
          <w:lang w:val="en-US"/>
        </w:rPr>
        <w:t>12.03.2025</w:t>
      </w:r>
      <w:r w:rsidR="005657EC">
        <w:rPr>
          <w:lang w:val="en-US"/>
        </w:rPr>
        <w:t xml:space="preserve"> </w:t>
      </w:r>
      <w:bookmarkStart w:id="6" w:name="_Hlk168337868"/>
      <w:r w:rsidR="009D7BCA" w:rsidRPr="00F3478C">
        <w:rPr>
          <w:color w:val="000000"/>
        </w:rPr>
        <w:t xml:space="preserve">Закуска. </w:t>
      </w:r>
      <w:r w:rsidR="009D7BCA">
        <w:rPr>
          <w:color w:val="000000"/>
        </w:rPr>
        <w:t>О</w:t>
      </w:r>
      <w:r w:rsidR="009D7BCA" w:rsidRPr="00F3478C">
        <w:rPr>
          <w:color w:val="000000"/>
        </w:rPr>
        <w:t xml:space="preserve">тпътуване с автобус за </w:t>
      </w:r>
      <w:r w:rsidR="009D7BCA" w:rsidRPr="00B50705">
        <w:rPr>
          <w:bCs/>
          <w:color w:val="000000"/>
        </w:rPr>
        <w:t>гр</w:t>
      </w:r>
      <w:r w:rsidR="009D7BCA" w:rsidRPr="00F3478C">
        <w:rPr>
          <w:b/>
          <w:bCs/>
          <w:color w:val="000000"/>
        </w:rPr>
        <w:t>.</w:t>
      </w:r>
      <w:r w:rsidR="009D7BCA">
        <w:rPr>
          <w:b/>
          <w:bCs/>
          <w:color w:val="000000"/>
        </w:rPr>
        <w:t xml:space="preserve"> </w:t>
      </w:r>
      <w:r w:rsidR="009D7BCA" w:rsidRPr="00B50705">
        <w:rPr>
          <w:color w:val="000000"/>
        </w:rPr>
        <w:t>Камакура</w:t>
      </w:r>
      <w:r w:rsidR="009D7BCA" w:rsidRPr="00F3478C">
        <w:rPr>
          <w:color w:val="000000"/>
        </w:rPr>
        <w:t>,</w:t>
      </w:r>
      <w:r w:rsidR="009D7BCA" w:rsidRPr="00B50705">
        <w:rPr>
          <w:color w:val="000000"/>
        </w:rPr>
        <w:t xml:space="preserve"> </w:t>
      </w:r>
      <w:r w:rsidR="009D7BCA">
        <w:rPr>
          <w:color w:val="000000"/>
        </w:rPr>
        <w:t xml:space="preserve">където </w:t>
      </w:r>
      <w:r w:rsidR="009D7BCA" w:rsidRPr="00B50705">
        <w:rPr>
          <w:color w:val="000000"/>
        </w:rPr>
        <w:t>ще посетим „Великия Буда от Камакура”, бро</w:t>
      </w:r>
      <w:r w:rsidR="009D7BCA">
        <w:rPr>
          <w:color w:val="000000"/>
        </w:rPr>
        <w:t>нз</w:t>
      </w:r>
      <w:r w:rsidR="009D7BCA" w:rsidRPr="00B50705">
        <w:rPr>
          <w:color w:val="000000"/>
        </w:rPr>
        <w:t>ова</w:t>
      </w:r>
      <w:r w:rsidR="009D7BCA" w:rsidRPr="00B50705">
        <w:rPr>
          <w:i/>
          <w:color w:val="000000"/>
        </w:rPr>
        <w:t xml:space="preserve"> </w:t>
      </w:r>
      <w:r w:rsidR="009D7BCA" w:rsidRPr="00B50705">
        <w:rPr>
          <w:color w:val="000000"/>
        </w:rPr>
        <w:t>статуя на Амида Буда с височина от 13.5</w:t>
      </w:r>
      <w:r w:rsidR="009D7BCA">
        <w:rPr>
          <w:color w:val="000000"/>
        </w:rPr>
        <w:t xml:space="preserve"> </w:t>
      </w:r>
      <w:r w:rsidR="009D7BCA" w:rsidRPr="00B50705">
        <w:rPr>
          <w:color w:val="000000"/>
        </w:rPr>
        <w:t xml:space="preserve">м, разположена в храма Котокуин през 1252 г. Тя е  втората по големина статуя на Буда в </w:t>
      </w:r>
      <w:r w:rsidR="009D7BCA" w:rsidRPr="00B50705">
        <w:rPr>
          <w:bCs/>
          <w:color w:val="000000"/>
        </w:rPr>
        <w:t>Япония.</w:t>
      </w:r>
      <w:r w:rsidR="009D7BCA" w:rsidRPr="00B50705">
        <w:rPr>
          <w:color w:val="000000"/>
        </w:rPr>
        <w:t xml:space="preserve"> Разглеждането ще продължи с храма „Хазе Канон” на сектата Жодо, известен със статуята на Канон -  богинята на милосърдието със своите 11 глави. С височината си от 9.18 м, тази позлатената дървена статуя е най-голямата дървена статуя в </w:t>
      </w:r>
      <w:r w:rsidR="009D7BCA" w:rsidRPr="00B50705">
        <w:rPr>
          <w:bCs/>
          <w:color w:val="000000"/>
        </w:rPr>
        <w:t>Япония. Свободно време за обяд и възможност за разходка по известната улица „ Комачи“</w:t>
      </w:r>
      <w:r w:rsidR="009D7BCA" w:rsidRPr="00B50705">
        <w:rPr>
          <w:color w:val="000000"/>
        </w:rPr>
        <w:t xml:space="preserve"> с много ресторанти и сувенирни магазини. </w:t>
      </w:r>
      <w:r w:rsidR="009D7BCA" w:rsidRPr="00222763">
        <w:rPr>
          <w:color w:val="000000"/>
        </w:rPr>
        <w:t>Връщане в Йокохама</w:t>
      </w:r>
      <w:r w:rsidR="009D7BCA">
        <w:rPr>
          <w:color w:val="000000"/>
        </w:rPr>
        <w:t xml:space="preserve">, </w:t>
      </w:r>
      <w:r w:rsidR="009D7BCA" w:rsidRPr="0079025F">
        <w:rPr>
          <w:color w:val="000000"/>
        </w:rPr>
        <w:t>свободно време</w:t>
      </w:r>
      <w:r w:rsidR="009D7BCA">
        <w:rPr>
          <w:color w:val="000000"/>
        </w:rPr>
        <w:t xml:space="preserve">, </w:t>
      </w:r>
      <w:r w:rsidR="009D7BCA" w:rsidRPr="0079025F">
        <w:rPr>
          <w:color w:val="000000"/>
        </w:rPr>
        <w:t>в което  м</w:t>
      </w:r>
      <w:r w:rsidR="009D7BCA">
        <w:rPr>
          <w:color w:val="000000"/>
        </w:rPr>
        <w:t>о</w:t>
      </w:r>
      <w:r w:rsidR="009D7BCA" w:rsidRPr="0079025F">
        <w:rPr>
          <w:color w:val="000000"/>
        </w:rPr>
        <w:t>же  да разгледа</w:t>
      </w:r>
      <w:r w:rsidR="009D7BCA">
        <w:rPr>
          <w:color w:val="000000"/>
        </w:rPr>
        <w:t>те</w:t>
      </w:r>
      <w:r w:rsidR="009D7BCA" w:rsidRPr="0079025F">
        <w:rPr>
          <w:color w:val="000000"/>
        </w:rPr>
        <w:t xml:space="preserve"> модерния комплекс „ Минато Минай, да се разходи</w:t>
      </w:r>
      <w:r w:rsidR="009D7BCA">
        <w:rPr>
          <w:color w:val="000000"/>
        </w:rPr>
        <w:t>те</w:t>
      </w:r>
      <w:r w:rsidR="009D7BCA" w:rsidRPr="0079025F">
        <w:rPr>
          <w:color w:val="000000"/>
        </w:rPr>
        <w:t xml:space="preserve"> в парка на цветята – „Yamashita Park”, по  крайбрежния булевард и </w:t>
      </w:r>
      <w:r w:rsidR="009D7BCA">
        <w:rPr>
          <w:color w:val="000000"/>
        </w:rPr>
        <w:t xml:space="preserve">в </w:t>
      </w:r>
      <w:r w:rsidR="009D7BCA" w:rsidRPr="0079025F">
        <w:rPr>
          <w:color w:val="000000"/>
        </w:rPr>
        <w:t xml:space="preserve">китайския квартал.  </w:t>
      </w:r>
      <w:r w:rsidR="009D7BCA">
        <w:rPr>
          <w:color w:val="000000"/>
        </w:rPr>
        <w:t xml:space="preserve">Нощните светлини на Йокохама са удивително красиви от 69-тия етаж на </w:t>
      </w:r>
      <w:r w:rsidR="009D7BCA">
        <w:rPr>
          <w:color w:val="000000"/>
          <w:lang w:val="en-US"/>
        </w:rPr>
        <w:t>Landmark Tower (</w:t>
      </w:r>
      <w:r w:rsidR="009D7BCA">
        <w:rPr>
          <w:color w:val="000000"/>
        </w:rPr>
        <w:t>входът са заплаща на място</w:t>
      </w:r>
      <w:r w:rsidR="009D7BCA">
        <w:rPr>
          <w:color w:val="000000"/>
          <w:lang w:val="en-US"/>
        </w:rPr>
        <w:t xml:space="preserve">). </w:t>
      </w:r>
      <w:r w:rsidR="009D7BCA" w:rsidRPr="0079025F">
        <w:rPr>
          <w:color w:val="000000"/>
        </w:rPr>
        <w:t>Нощувка</w:t>
      </w:r>
      <w:bookmarkEnd w:id="6"/>
      <w:r w:rsidR="009D7BCA" w:rsidRPr="0079025F">
        <w:rPr>
          <w:color w:val="000000"/>
        </w:rPr>
        <w:t>.</w:t>
      </w:r>
    </w:p>
    <w:p w:rsidR="009D7BCA" w:rsidRDefault="009D7BCA" w:rsidP="009D7BCA">
      <w:pPr>
        <w:jc w:val="both"/>
        <w:rPr>
          <w:b/>
          <w:color w:val="000000"/>
        </w:rPr>
      </w:pPr>
    </w:p>
    <w:p w:rsidR="009D7BCA" w:rsidRDefault="00277834" w:rsidP="009D7BCA">
      <w:pPr>
        <w:pStyle w:val="Heading4"/>
        <w:rPr>
          <w:rFonts w:ascii="Times New Roman" w:eastAsia="Times New Roman" w:hAnsi="Times New Roman" w:cs="Times New Roman"/>
          <w:bCs/>
          <w:i w:val="0"/>
          <w:iCs w:val="0"/>
          <w:color w:val="000000"/>
        </w:rPr>
      </w:pPr>
      <w:r w:rsidRPr="00D6182C">
        <w:rPr>
          <w:rFonts w:ascii="Times New Roman" w:hAnsi="Times New Roman" w:cs="Times New Roman"/>
          <w:b/>
          <w:i w:val="0"/>
          <w:color w:val="000000"/>
        </w:rPr>
        <w:t>9</w:t>
      </w:r>
      <w:r w:rsidR="00230D83">
        <w:rPr>
          <w:b/>
          <w:color w:val="000000"/>
          <w:lang w:val="en-US"/>
        </w:rPr>
        <w:t xml:space="preserve"> </w:t>
      </w:r>
      <w:r w:rsidR="00230D83" w:rsidRPr="00D6182C">
        <w:rPr>
          <w:rFonts w:ascii="Times New Roman" w:hAnsi="Times New Roman" w:cs="Times New Roman"/>
          <w:b/>
          <w:i w:val="0"/>
          <w:color w:val="000000"/>
        </w:rPr>
        <w:t xml:space="preserve">ДЕН </w:t>
      </w:r>
      <w:r w:rsidR="00DF3F10" w:rsidRPr="00D6182C">
        <w:rPr>
          <w:rFonts w:ascii="Times New Roman" w:hAnsi="Times New Roman" w:cs="Times New Roman"/>
          <w:b/>
          <w:i w:val="0"/>
          <w:color w:val="000000"/>
          <w:lang w:val="en-US"/>
        </w:rPr>
        <w:t>–</w:t>
      </w:r>
      <w:r w:rsidR="001C31A8" w:rsidRPr="00D6182C">
        <w:rPr>
          <w:rFonts w:ascii="Times New Roman" w:hAnsi="Times New Roman" w:cs="Times New Roman"/>
          <w:b/>
          <w:i w:val="0"/>
          <w:color w:val="000000"/>
        </w:rPr>
        <w:t xml:space="preserve"> </w:t>
      </w:r>
      <w:r w:rsidR="0087213A">
        <w:rPr>
          <w:rFonts w:ascii="Times New Roman" w:hAnsi="Times New Roman" w:cs="Times New Roman"/>
          <w:b/>
          <w:i w:val="0"/>
          <w:color w:val="000000"/>
          <w:lang w:val="en-US"/>
        </w:rPr>
        <w:t>13.03.2025</w:t>
      </w:r>
      <w:r w:rsidR="005657EC" w:rsidRPr="00D6182C">
        <w:rPr>
          <w:rFonts w:ascii="Times New Roman" w:hAnsi="Times New Roman" w:cs="Times New Roman"/>
          <w:i w:val="0"/>
          <w:color w:val="000000"/>
          <w:lang w:val="en-US"/>
        </w:rPr>
        <w:t xml:space="preserve"> </w:t>
      </w:r>
      <w:r w:rsidR="009D7BCA" w:rsidRPr="00D6182C">
        <w:rPr>
          <w:rFonts w:ascii="Times New Roman" w:eastAsia="Times New Roman" w:hAnsi="Times New Roman" w:cs="Times New Roman"/>
          <w:bCs/>
          <w:i w:val="0"/>
          <w:iCs w:val="0"/>
          <w:color w:val="000000"/>
        </w:rPr>
        <w:t xml:space="preserve">Закуска. Пътуване към Токио. По пътя ще посетим впечатляващото </w:t>
      </w:r>
      <w:bookmarkStart w:id="7" w:name="_Hlk168337674"/>
      <w:r w:rsidR="009D7BCA">
        <w:rPr>
          <w:rFonts w:ascii="Times New Roman" w:eastAsia="Times New Roman" w:hAnsi="Times New Roman" w:cs="Times New Roman"/>
          <w:bCs/>
          <w:i w:val="0"/>
          <w:iCs w:val="0"/>
          <w:color w:val="000000"/>
        </w:rPr>
        <w:t xml:space="preserve">шинтоистко </w:t>
      </w:r>
      <w:bookmarkEnd w:id="7"/>
      <w:r w:rsidR="009D7BCA" w:rsidRPr="00D6182C">
        <w:rPr>
          <w:rFonts w:ascii="Times New Roman" w:eastAsia="Times New Roman" w:hAnsi="Times New Roman" w:cs="Times New Roman"/>
          <w:bCs/>
          <w:i w:val="0"/>
          <w:iCs w:val="0"/>
          <w:color w:val="000000"/>
        </w:rPr>
        <w:t>светилище “Тошогу”</w:t>
      </w:r>
      <w:r w:rsidR="009D7BCA">
        <w:rPr>
          <w:rFonts w:ascii="Times New Roman" w:eastAsia="Times New Roman" w:hAnsi="Times New Roman" w:cs="Times New Roman"/>
          <w:bCs/>
          <w:i w:val="0"/>
          <w:iCs w:val="0"/>
          <w:color w:val="000000"/>
        </w:rPr>
        <w:t xml:space="preserve"> в град Никко</w:t>
      </w:r>
      <w:r w:rsidR="009D7BCA" w:rsidRPr="00D6182C">
        <w:rPr>
          <w:rFonts w:ascii="Times New Roman" w:eastAsia="Times New Roman" w:hAnsi="Times New Roman" w:cs="Times New Roman"/>
          <w:bCs/>
          <w:i w:val="0"/>
          <w:iCs w:val="0"/>
          <w:color w:val="000000"/>
        </w:rPr>
        <w:t xml:space="preserve">. </w:t>
      </w:r>
      <w:bookmarkStart w:id="8" w:name="_Hlk168337726"/>
      <w:r w:rsidR="009D7BCA" w:rsidRPr="00D6182C">
        <w:rPr>
          <w:rFonts w:ascii="Times New Roman" w:eastAsia="Times New Roman" w:hAnsi="Times New Roman" w:cs="Times New Roman"/>
          <w:bCs/>
          <w:i w:val="0"/>
          <w:iCs w:val="0"/>
          <w:color w:val="000000"/>
        </w:rPr>
        <w:t xml:space="preserve">То </w:t>
      </w:r>
      <w:r w:rsidR="009D7BCA">
        <w:rPr>
          <w:rFonts w:ascii="Times New Roman" w:eastAsia="Times New Roman" w:hAnsi="Times New Roman" w:cs="Times New Roman"/>
          <w:bCs/>
          <w:i w:val="0"/>
          <w:iCs w:val="0"/>
          <w:color w:val="000000"/>
        </w:rPr>
        <w:t>е</w:t>
      </w:r>
      <w:r w:rsidR="009D7BCA" w:rsidRPr="00D6182C">
        <w:rPr>
          <w:rFonts w:ascii="Times New Roman" w:eastAsia="Times New Roman" w:hAnsi="Times New Roman" w:cs="Times New Roman"/>
          <w:bCs/>
          <w:i w:val="0"/>
          <w:iCs w:val="0"/>
          <w:color w:val="000000"/>
        </w:rPr>
        <w:t xml:space="preserve"> построено </w:t>
      </w:r>
      <w:r w:rsidR="009D7BCA">
        <w:rPr>
          <w:rFonts w:ascii="Times New Roman" w:eastAsia="Times New Roman" w:hAnsi="Times New Roman" w:cs="Times New Roman"/>
          <w:bCs/>
          <w:i w:val="0"/>
          <w:iCs w:val="0"/>
          <w:color w:val="000000"/>
        </w:rPr>
        <w:t xml:space="preserve">след смъртта на </w:t>
      </w:r>
      <w:r w:rsidR="009D7BCA" w:rsidRPr="002C2A62">
        <w:rPr>
          <w:rFonts w:ascii="Times New Roman" w:eastAsia="Times New Roman" w:hAnsi="Times New Roman" w:cs="Times New Roman"/>
          <w:bCs/>
          <w:i w:val="0"/>
          <w:iCs w:val="0"/>
          <w:color w:val="000000"/>
        </w:rPr>
        <w:t>основателя на шогуната Тогугава – Тогугава Йеасу</w:t>
      </w:r>
      <w:r w:rsidR="009D7BCA" w:rsidRPr="00D6182C">
        <w:rPr>
          <w:rFonts w:ascii="Times New Roman" w:eastAsia="Times New Roman" w:hAnsi="Times New Roman" w:cs="Times New Roman"/>
          <w:bCs/>
          <w:i w:val="0"/>
          <w:iCs w:val="0"/>
          <w:color w:val="000000"/>
        </w:rPr>
        <w:t xml:space="preserve"> по време на управлението на </w:t>
      </w:r>
      <w:r w:rsidR="009D7BCA">
        <w:rPr>
          <w:rFonts w:ascii="Times New Roman" w:eastAsia="Times New Roman" w:hAnsi="Times New Roman" w:cs="Times New Roman"/>
          <w:bCs/>
          <w:i w:val="0"/>
          <w:iCs w:val="0"/>
          <w:color w:val="000000"/>
        </w:rPr>
        <w:t xml:space="preserve">неговия син (Хидетада) и внук (Йемитзу) </w:t>
      </w:r>
      <w:r w:rsidR="009D7BCA" w:rsidRPr="00D6182C">
        <w:rPr>
          <w:rFonts w:ascii="Times New Roman" w:eastAsia="Times New Roman" w:hAnsi="Times New Roman" w:cs="Times New Roman"/>
          <w:bCs/>
          <w:i w:val="0"/>
          <w:iCs w:val="0"/>
          <w:color w:val="000000"/>
        </w:rPr>
        <w:t>. Тук ще видим  известните творби “трите маймуни” и “спящата котка”, изработени от японски</w:t>
      </w:r>
      <w:r w:rsidR="009D7BCA">
        <w:rPr>
          <w:rFonts w:ascii="Times New Roman" w:eastAsia="Times New Roman" w:hAnsi="Times New Roman" w:cs="Times New Roman"/>
          <w:bCs/>
          <w:i w:val="0"/>
          <w:iCs w:val="0"/>
          <w:color w:val="000000"/>
        </w:rPr>
        <w:t>я</w:t>
      </w:r>
      <w:r w:rsidR="009D7BCA" w:rsidRPr="00D6182C">
        <w:rPr>
          <w:rFonts w:ascii="Times New Roman" w:eastAsia="Times New Roman" w:hAnsi="Times New Roman" w:cs="Times New Roman"/>
          <w:bCs/>
          <w:i w:val="0"/>
          <w:iCs w:val="0"/>
          <w:color w:val="000000"/>
        </w:rPr>
        <w:t xml:space="preserve"> майстор Жигаро Хидари. След това ще посетим и  светилището „ Футарасан“, основано през 782 г от будиският монах Шодо Шонин, разпространил будизма в тази част на страната. </w:t>
      </w:r>
      <w:bookmarkEnd w:id="8"/>
      <w:r w:rsidR="009D7BCA" w:rsidRPr="00D6182C">
        <w:rPr>
          <w:rFonts w:ascii="Times New Roman" w:eastAsia="Times New Roman" w:hAnsi="Times New Roman" w:cs="Times New Roman"/>
          <w:bCs/>
          <w:i w:val="0"/>
          <w:iCs w:val="0"/>
          <w:color w:val="000000"/>
        </w:rPr>
        <w:t>Трансфер до Токио и нощувка.</w:t>
      </w:r>
    </w:p>
    <w:p w:rsidR="009D7BCA" w:rsidRPr="00D6182C" w:rsidRDefault="009D7BCA" w:rsidP="009D7BCA"/>
    <w:p w:rsidR="00D6182C" w:rsidRPr="00D6182C" w:rsidRDefault="00D6182C" w:rsidP="009D7BCA">
      <w:pPr>
        <w:jc w:val="both"/>
      </w:pPr>
    </w:p>
    <w:p w:rsidR="009D7BCA" w:rsidRPr="005657EC" w:rsidRDefault="00D6182C" w:rsidP="009D7BCA">
      <w:pPr>
        <w:spacing w:after="120"/>
        <w:jc w:val="both"/>
        <w:rPr>
          <w:color w:val="000000"/>
          <w:lang w:val="en-US"/>
        </w:rPr>
      </w:pPr>
      <w:r>
        <w:rPr>
          <w:b/>
          <w:color w:val="000000"/>
        </w:rPr>
        <w:t>10</w:t>
      </w:r>
      <w:r>
        <w:rPr>
          <w:b/>
          <w:color w:val="000000"/>
          <w:lang w:val="en-US"/>
        </w:rPr>
        <w:t xml:space="preserve"> </w:t>
      </w:r>
      <w:r w:rsidRPr="00230D83">
        <w:rPr>
          <w:b/>
          <w:color w:val="000000"/>
        </w:rPr>
        <w:t xml:space="preserve">ДЕН </w:t>
      </w:r>
      <w:r w:rsidR="0087213A">
        <w:rPr>
          <w:b/>
          <w:color w:val="000000"/>
          <w:lang w:val="en-US"/>
        </w:rPr>
        <w:t>–</w:t>
      </w:r>
      <w:r>
        <w:rPr>
          <w:b/>
          <w:color w:val="000000"/>
          <w:lang w:val="en-US"/>
        </w:rPr>
        <w:t xml:space="preserve"> </w:t>
      </w:r>
      <w:r w:rsidR="0087213A">
        <w:rPr>
          <w:b/>
          <w:color w:val="000000"/>
          <w:lang w:val="en-US"/>
        </w:rPr>
        <w:t xml:space="preserve">14.03.2025 </w:t>
      </w:r>
      <w:r>
        <w:rPr>
          <w:b/>
          <w:color w:val="000000"/>
          <w:lang w:val="en-US"/>
        </w:rPr>
        <w:t xml:space="preserve"> </w:t>
      </w:r>
      <w:r w:rsidR="009D7BCA" w:rsidRPr="005657EC">
        <w:rPr>
          <w:color w:val="000000"/>
        </w:rPr>
        <w:t xml:space="preserve">След закуска започва обиколката на Токио с автобус. Първо ще посетим </w:t>
      </w:r>
      <w:r w:rsidR="009D7BCA" w:rsidRPr="00BB29D6">
        <w:rPr>
          <w:color w:val="000000"/>
        </w:rPr>
        <w:t>сградата на Парламента</w:t>
      </w:r>
      <w:r w:rsidR="009D7BCA">
        <w:rPr>
          <w:color w:val="000000"/>
        </w:rPr>
        <w:t xml:space="preserve">, а после </w:t>
      </w:r>
      <w:r w:rsidR="009D7BCA" w:rsidRPr="005657EC">
        <w:rPr>
          <w:color w:val="000000"/>
        </w:rPr>
        <w:t xml:space="preserve">Императорския дворец и „Двойния мост“ пред него. Ще продължим </w:t>
      </w:r>
      <w:r w:rsidR="009D7BCA">
        <w:rPr>
          <w:color w:val="000000"/>
        </w:rPr>
        <w:t>към</w:t>
      </w:r>
      <w:r w:rsidR="009D7BCA" w:rsidRPr="005657EC">
        <w:rPr>
          <w:color w:val="000000"/>
        </w:rPr>
        <w:t xml:space="preserve"> Източната императорска градина, където се намират красиви японски градини. След това ни очаква кварталът Асакуса, където ще имате свободно време за обяд и възможност за разглеждане на  търговската улица Хакамисе, дълга над 200 м, с  малки сувенирни магазинчета и ресторантчета, които </w:t>
      </w:r>
      <w:r w:rsidR="009D7BCA">
        <w:rPr>
          <w:color w:val="000000"/>
        </w:rPr>
        <w:t>в</w:t>
      </w:r>
      <w:r w:rsidR="009D7BCA" w:rsidRPr="005657EC">
        <w:rPr>
          <w:color w:val="000000"/>
        </w:rPr>
        <w:t>и пренасят в атмосферата на старо Токио. След това се отправяме към  храмa Асакуса Канон, посветен на богинята на милосърдието Канон, който е най-старият храм в Токио, построен през 645 г. Този ден ще завърши с посещение на модерния и оживен търговски квартал „Шибуя”- известен със своята диагоналана пешеходна пътека „Shibuya Crossing”</w:t>
      </w:r>
      <w:r w:rsidR="009D7BCA">
        <w:rPr>
          <w:color w:val="000000"/>
        </w:rPr>
        <w:t xml:space="preserve"> </w:t>
      </w:r>
      <w:r w:rsidR="009D7BCA" w:rsidRPr="005657EC">
        <w:rPr>
          <w:color w:val="000000"/>
        </w:rPr>
        <w:t>, както и с бронзовата  статуя на кучето Хачико</w:t>
      </w:r>
      <w:r w:rsidR="009D7BCA">
        <w:rPr>
          <w:color w:val="000000"/>
        </w:rPr>
        <w:t xml:space="preserve"> </w:t>
      </w:r>
      <w:r w:rsidR="009D7BCA" w:rsidRPr="005657EC">
        <w:rPr>
          <w:color w:val="000000"/>
        </w:rPr>
        <w:t xml:space="preserve">- символ на квартала за последните 80 години.  </w:t>
      </w:r>
      <w:r w:rsidR="009D7BCA">
        <w:rPr>
          <w:color w:val="000000"/>
        </w:rPr>
        <w:t xml:space="preserve">Вечерта ще имате възможност да се разходите из </w:t>
      </w:r>
      <w:r w:rsidR="009D7BCA" w:rsidRPr="005657EC">
        <w:rPr>
          <w:color w:val="000000"/>
        </w:rPr>
        <w:t>търговската улица Гинза</w:t>
      </w:r>
      <w:r w:rsidR="009D7BCA" w:rsidRPr="005657EC">
        <w:rPr>
          <w:i/>
          <w:color w:val="000000"/>
        </w:rPr>
        <w:t xml:space="preserve"> </w:t>
      </w:r>
      <w:r w:rsidR="009D7BCA" w:rsidRPr="005657EC">
        <w:rPr>
          <w:color w:val="000000"/>
        </w:rPr>
        <w:t>– известна, като „японското 5-то Авеню</w:t>
      </w:r>
      <w:r w:rsidR="009D7BCA">
        <w:rPr>
          <w:color w:val="000000"/>
        </w:rPr>
        <w:t>“.</w:t>
      </w:r>
      <w:r w:rsidR="009D7BCA" w:rsidRPr="005657EC">
        <w:rPr>
          <w:color w:val="000000"/>
        </w:rPr>
        <w:t xml:space="preserve"> Нощувка</w:t>
      </w:r>
      <w:r w:rsidR="009D7BCA" w:rsidRPr="005657EC">
        <w:rPr>
          <w:bCs/>
          <w:color w:val="000000"/>
          <w:lang w:val="en-US"/>
        </w:rPr>
        <w:t>.</w:t>
      </w:r>
    </w:p>
    <w:p w:rsidR="006C4B97" w:rsidRDefault="006C4B97" w:rsidP="009D7BCA">
      <w:pPr>
        <w:spacing w:after="120"/>
        <w:jc w:val="both"/>
        <w:rPr>
          <w:b/>
          <w:color w:val="000000"/>
        </w:rPr>
      </w:pPr>
    </w:p>
    <w:p w:rsidR="009D7BCA" w:rsidRPr="0087213A" w:rsidRDefault="00D6182C" w:rsidP="009D7BCA">
      <w:pPr>
        <w:jc w:val="both"/>
        <w:rPr>
          <w:b/>
          <w:color w:val="000000"/>
          <w:lang w:val="en-US"/>
        </w:rPr>
      </w:pPr>
      <w:r>
        <w:rPr>
          <w:b/>
          <w:color w:val="000000"/>
        </w:rPr>
        <w:t>11</w:t>
      </w:r>
      <w:r>
        <w:rPr>
          <w:b/>
          <w:color w:val="000000"/>
          <w:lang w:val="en-US"/>
        </w:rPr>
        <w:t xml:space="preserve"> </w:t>
      </w:r>
      <w:r w:rsidRPr="00230D83">
        <w:rPr>
          <w:b/>
          <w:color w:val="000000"/>
        </w:rPr>
        <w:t xml:space="preserve">ДЕН </w:t>
      </w:r>
      <w:r>
        <w:rPr>
          <w:b/>
          <w:color w:val="000000"/>
          <w:lang w:val="en-US"/>
        </w:rPr>
        <w:t>–</w:t>
      </w:r>
      <w:r w:rsidRPr="00230D83">
        <w:rPr>
          <w:b/>
          <w:color w:val="000000"/>
        </w:rPr>
        <w:t xml:space="preserve"> </w:t>
      </w:r>
      <w:r w:rsidR="0087213A">
        <w:rPr>
          <w:b/>
          <w:color w:val="000000"/>
          <w:lang w:val="en-US"/>
        </w:rPr>
        <w:t xml:space="preserve">15.03.2025 </w:t>
      </w:r>
      <w:r>
        <w:rPr>
          <w:b/>
          <w:color w:val="000000"/>
          <w:lang w:val="en-US"/>
        </w:rPr>
        <w:t xml:space="preserve"> </w:t>
      </w:r>
      <w:bookmarkStart w:id="9" w:name="_Hlk168337639"/>
      <w:r w:rsidR="009D7BCA" w:rsidRPr="005657EC">
        <w:rPr>
          <w:color w:val="000000"/>
        </w:rPr>
        <w:t>Закуска. Днес продължаваме с разглеждането на Токио</w:t>
      </w:r>
      <w:r w:rsidR="009D7BCA">
        <w:rPr>
          <w:color w:val="000000"/>
        </w:rPr>
        <w:t xml:space="preserve"> с посещение на стария рибен пазар, който всяка сутрин и обед функционира като гастрономически център, където посетелите могат да се насладят на разнообразните ястия на японската кухня. </w:t>
      </w:r>
      <w:r w:rsidR="009D7BCA" w:rsidRPr="005657EC">
        <w:rPr>
          <w:color w:val="000000"/>
        </w:rPr>
        <w:t>Продължаваме към</w:t>
      </w:r>
      <w:r w:rsidR="009D7BCA" w:rsidRPr="005657EC">
        <w:rPr>
          <w:i/>
          <w:color w:val="000000"/>
        </w:rPr>
        <w:t xml:space="preserve"> </w:t>
      </w:r>
      <w:r w:rsidR="009D7BCA" w:rsidRPr="005657EC">
        <w:rPr>
          <w:color w:val="000000"/>
        </w:rPr>
        <w:t>новата туристическа атракция на Токио – футуристичният квартал Одайба, с</w:t>
      </w:r>
      <w:r w:rsidR="009D7BCA" w:rsidRPr="005657EC">
        <w:rPr>
          <w:i/>
          <w:color w:val="000000"/>
        </w:rPr>
        <w:t xml:space="preserve"> </w:t>
      </w:r>
      <w:r w:rsidR="009D7BCA" w:rsidRPr="005657EC">
        <w:rPr>
          <w:color w:val="000000"/>
        </w:rPr>
        <w:t xml:space="preserve">модерните сгради на </w:t>
      </w:r>
      <w:r w:rsidR="009D7BCA" w:rsidRPr="005657EC">
        <w:rPr>
          <w:bCs/>
          <w:color w:val="000000"/>
        </w:rPr>
        <w:t xml:space="preserve">шопинг-центрове, </w:t>
      </w:r>
      <w:r w:rsidR="009D7BCA">
        <w:rPr>
          <w:bCs/>
          <w:color w:val="000000"/>
        </w:rPr>
        <w:t xml:space="preserve">както и с </w:t>
      </w:r>
      <w:r w:rsidR="009D7BCA" w:rsidRPr="005657EC">
        <w:rPr>
          <w:bCs/>
          <w:color w:val="000000"/>
        </w:rPr>
        <w:t>„Мост</w:t>
      </w:r>
      <w:r w:rsidR="009D7BCA">
        <w:rPr>
          <w:bCs/>
          <w:color w:val="000000"/>
        </w:rPr>
        <w:t>а</w:t>
      </w:r>
      <w:r w:rsidR="009D7BCA" w:rsidRPr="005657EC">
        <w:rPr>
          <w:bCs/>
          <w:color w:val="000000"/>
        </w:rPr>
        <w:t xml:space="preserve"> на дъгата”. Ще имате възможност за снимки пред „Статуята на Свободата“, подарена на Токио от Франция и откъдето се открива една от най-красивите гледки  към града  и към Токийския залив. Свободно време, или по желание  можете да се включите в посещение на “Tokyo digital museum” *, а п</w:t>
      </w:r>
      <w:r w:rsidR="009D7BCA" w:rsidRPr="005657EC">
        <w:rPr>
          <w:color w:val="000000"/>
        </w:rPr>
        <w:t>ривечер има възможност да се изкачим на най-високата телевизионна кула в света „Tokyo Sky Tree “</w:t>
      </w:r>
      <w:r w:rsidR="009D7BCA" w:rsidRPr="005657EC">
        <w:rPr>
          <w:i/>
          <w:color w:val="000000"/>
        </w:rPr>
        <w:t xml:space="preserve"> </w:t>
      </w:r>
      <w:r w:rsidR="009D7BCA" w:rsidRPr="005657EC">
        <w:rPr>
          <w:color w:val="000000"/>
        </w:rPr>
        <w:t xml:space="preserve">със спирки на  етажи </w:t>
      </w:r>
      <w:r w:rsidR="009D7BCA" w:rsidRPr="005657EC">
        <w:rPr>
          <w:iCs/>
          <w:color w:val="000000"/>
        </w:rPr>
        <w:t>350 и 450</w:t>
      </w:r>
      <w:r w:rsidR="009D7BCA" w:rsidRPr="005657EC">
        <w:rPr>
          <w:i/>
          <w:iCs/>
          <w:color w:val="000000"/>
        </w:rPr>
        <w:t>*</w:t>
      </w:r>
      <w:r w:rsidR="009D7BCA">
        <w:rPr>
          <w:color w:val="000000"/>
        </w:rPr>
        <w:t>.</w:t>
      </w:r>
      <w:r w:rsidR="009D7BCA" w:rsidRPr="005657EC">
        <w:rPr>
          <w:i/>
          <w:iCs/>
          <w:color w:val="000000"/>
        </w:rPr>
        <w:t xml:space="preserve"> </w:t>
      </w:r>
      <w:r w:rsidR="009D7BCA" w:rsidRPr="005657EC">
        <w:rPr>
          <w:color w:val="000000"/>
        </w:rPr>
        <w:t>Нощувка</w:t>
      </w:r>
      <w:bookmarkEnd w:id="9"/>
      <w:r w:rsidR="009D7BCA" w:rsidRPr="005657EC">
        <w:rPr>
          <w:bCs/>
          <w:color w:val="000000"/>
          <w:lang w:val="en-US"/>
        </w:rPr>
        <w:t>.</w:t>
      </w:r>
    </w:p>
    <w:p w:rsidR="006C4B97" w:rsidRPr="0047094B" w:rsidRDefault="006C4B97" w:rsidP="006C4B97">
      <w:pPr>
        <w:jc w:val="both"/>
        <w:rPr>
          <w:bCs/>
          <w:i/>
          <w:color w:val="000000"/>
          <w:lang w:val="en-US"/>
        </w:rPr>
      </w:pPr>
      <w:r w:rsidRPr="005657EC">
        <w:rPr>
          <w:bCs/>
          <w:color w:val="000000"/>
          <w:lang w:val="en-US"/>
        </w:rPr>
        <w:t>.</w:t>
      </w:r>
    </w:p>
    <w:p w:rsidR="00206553" w:rsidRPr="00206553" w:rsidRDefault="00206553" w:rsidP="00206553">
      <w:pPr>
        <w:jc w:val="both"/>
        <w:rPr>
          <w:color w:val="000000"/>
          <w:lang w:val="en-US"/>
        </w:rPr>
      </w:pPr>
    </w:p>
    <w:p w:rsidR="006C4B97" w:rsidRPr="006C4B97" w:rsidRDefault="001E35E6" w:rsidP="006C4B97">
      <w:pPr>
        <w:spacing w:after="120"/>
        <w:jc w:val="both"/>
        <w:rPr>
          <w:b/>
          <w:color w:val="000000"/>
        </w:rPr>
      </w:pPr>
      <w:r>
        <w:rPr>
          <w:b/>
          <w:color w:val="000000"/>
        </w:rPr>
        <w:t>1</w:t>
      </w:r>
      <w:r w:rsidR="00D6182C">
        <w:rPr>
          <w:b/>
          <w:color w:val="000000"/>
        </w:rPr>
        <w:t>2</w:t>
      </w:r>
      <w:r w:rsidR="00230D83">
        <w:rPr>
          <w:b/>
          <w:color w:val="000000"/>
          <w:lang w:val="en-US"/>
        </w:rPr>
        <w:t xml:space="preserve"> </w:t>
      </w:r>
      <w:r w:rsidR="00230D83" w:rsidRPr="00230D83">
        <w:rPr>
          <w:b/>
          <w:color w:val="000000"/>
        </w:rPr>
        <w:t xml:space="preserve">ДЕН </w:t>
      </w:r>
      <w:r w:rsidR="006930BD">
        <w:rPr>
          <w:b/>
          <w:color w:val="000000"/>
          <w:lang w:val="en-US"/>
        </w:rPr>
        <w:t>–</w:t>
      </w:r>
      <w:r w:rsidR="00230D83" w:rsidRPr="00230D83">
        <w:rPr>
          <w:b/>
          <w:color w:val="000000"/>
        </w:rPr>
        <w:t xml:space="preserve"> </w:t>
      </w:r>
      <w:r w:rsidR="0087213A">
        <w:rPr>
          <w:b/>
          <w:color w:val="000000"/>
          <w:lang w:val="en-US"/>
        </w:rPr>
        <w:t>16.03.2025</w:t>
      </w:r>
      <w:r w:rsidR="005657EC">
        <w:rPr>
          <w:b/>
          <w:color w:val="000000"/>
          <w:lang w:val="en-US"/>
        </w:rPr>
        <w:t xml:space="preserve"> </w:t>
      </w:r>
      <w:r w:rsidR="006C4B97" w:rsidRPr="006C4B97">
        <w:rPr>
          <w:color w:val="000000"/>
        </w:rPr>
        <w:t>Закуска.</w:t>
      </w:r>
      <w:r w:rsidR="006C4B97">
        <w:rPr>
          <w:color w:val="000000"/>
        </w:rPr>
        <w:t xml:space="preserve"> </w:t>
      </w:r>
      <w:r w:rsidR="006C4B97" w:rsidRPr="006C4B97">
        <w:rPr>
          <w:color w:val="000000"/>
        </w:rPr>
        <w:t xml:space="preserve">Трансфер до летище. </w:t>
      </w:r>
      <w:r w:rsidR="006C4B97">
        <w:rPr>
          <w:color w:val="000000"/>
        </w:rPr>
        <w:t xml:space="preserve">В </w:t>
      </w:r>
      <w:r w:rsidR="006C4B97" w:rsidRPr="006C4B97">
        <w:rPr>
          <w:b/>
          <w:color w:val="000000"/>
        </w:rPr>
        <w:t>10.</w:t>
      </w:r>
      <w:r w:rsidR="0087213A">
        <w:rPr>
          <w:b/>
          <w:color w:val="000000"/>
          <w:lang w:val="en-US"/>
        </w:rPr>
        <w:t>1</w:t>
      </w:r>
      <w:r w:rsidR="006C4B97" w:rsidRPr="006C4B97">
        <w:rPr>
          <w:b/>
          <w:color w:val="000000"/>
        </w:rPr>
        <w:t>5ч.</w:t>
      </w:r>
      <w:r w:rsidR="006C4B97">
        <w:rPr>
          <w:color w:val="000000"/>
        </w:rPr>
        <w:t xml:space="preserve"> полет Токио-Истанбул с „</w:t>
      </w:r>
      <w:r w:rsidR="006C4B97" w:rsidRPr="0087213A">
        <w:rPr>
          <w:i/>
          <w:color w:val="000000"/>
          <w:lang w:val="en-US"/>
        </w:rPr>
        <w:t>Turkish Airlines”.</w:t>
      </w:r>
      <w:r w:rsidR="006C4B97">
        <w:rPr>
          <w:color w:val="000000"/>
          <w:lang w:val="en-US"/>
        </w:rPr>
        <w:t xml:space="preserve"> </w:t>
      </w:r>
      <w:r w:rsidR="006C4B97">
        <w:rPr>
          <w:color w:val="000000"/>
        </w:rPr>
        <w:t xml:space="preserve">Пристигане в Истанбул в </w:t>
      </w:r>
      <w:r w:rsidR="006C4B97" w:rsidRPr="006C4B97">
        <w:rPr>
          <w:b/>
          <w:color w:val="000000"/>
        </w:rPr>
        <w:t>1</w:t>
      </w:r>
      <w:r w:rsidR="0087213A">
        <w:rPr>
          <w:b/>
          <w:color w:val="000000"/>
          <w:lang w:val="en-US"/>
        </w:rPr>
        <w:t>8</w:t>
      </w:r>
      <w:r w:rsidR="006C4B97" w:rsidRPr="006C4B97">
        <w:rPr>
          <w:b/>
          <w:color w:val="000000"/>
        </w:rPr>
        <w:t>.</w:t>
      </w:r>
      <w:r w:rsidR="0087213A">
        <w:rPr>
          <w:b/>
          <w:color w:val="000000"/>
          <w:lang w:val="en-US"/>
        </w:rPr>
        <w:t>0</w:t>
      </w:r>
      <w:r w:rsidR="006C4B97" w:rsidRPr="006C4B97">
        <w:rPr>
          <w:b/>
          <w:color w:val="000000"/>
        </w:rPr>
        <w:t>5ч.</w:t>
      </w:r>
      <w:r w:rsidR="006C4B97">
        <w:rPr>
          <w:color w:val="000000"/>
        </w:rPr>
        <w:t xml:space="preserve"> В </w:t>
      </w:r>
      <w:r w:rsidR="0087213A">
        <w:rPr>
          <w:b/>
          <w:color w:val="000000"/>
          <w:lang w:val="en-US"/>
        </w:rPr>
        <w:t>20.3</w:t>
      </w:r>
      <w:r w:rsidR="006C4B97" w:rsidRPr="006C4B97">
        <w:rPr>
          <w:b/>
          <w:color w:val="000000"/>
        </w:rPr>
        <w:t>0ч.</w:t>
      </w:r>
      <w:r w:rsidR="006C4B97">
        <w:rPr>
          <w:color w:val="000000"/>
        </w:rPr>
        <w:t xml:space="preserve"> полет Истанбул-София</w:t>
      </w:r>
      <w:r w:rsidR="006C4B97" w:rsidRPr="006C4B97">
        <w:rPr>
          <w:color w:val="000000"/>
        </w:rPr>
        <w:t xml:space="preserve"> </w:t>
      </w:r>
      <w:r w:rsidR="006C4B97">
        <w:rPr>
          <w:color w:val="000000"/>
        </w:rPr>
        <w:t xml:space="preserve">с </w:t>
      </w:r>
      <w:r w:rsidR="006C4B97" w:rsidRPr="0087213A">
        <w:rPr>
          <w:i/>
          <w:color w:val="000000"/>
        </w:rPr>
        <w:t>„</w:t>
      </w:r>
      <w:r w:rsidR="006C4B97" w:rsidRPr="0087213A">
        <w:rPr>
          <w:i/>
          <w:color w:val="000000"/>
          <w:lang w:val="en-US"/>
        </w:rPr>
        <w:t>Turkish Airlines”.</w:t>
      </w:r>
      <w:r w:rsidR="006C4B97" w:rsidRPr="0087213A">
        <w:rPr>
          <w:i/>
          <w:color w:val="000000"/>
        </w:rPr>
        <w:t xml:space="preserve"> </w:t>
      </w:r>
      <w:r w:rsidR="006C4B97">
        <w:rPr>
          <w:color w:val="000000"/>
        </w:rPr>
        <w:t xml:space="preserve">Пристигане на летище София в </w:t>
      </w:r>
      <w:r w:rsidR="006C4B97" w:rsidRPr="006C4B97">
        <w:rPr>
          <w:b/>
          <w:color w:val="000000"/>
        </w:rPr>
        <w:t>20.</w:t>
      </w:r>
      <w:r w:rsidR="0087213A">
        <w:rPr>
          <w:b/>
          <w:color w:val="000000"/>
          <w:lang w:val="en-US"/>
        </w:rPr>
        <w:t>5</w:t>
      </w:r>
      <w:r w:rsidR="006C4B97" w:rsidRPr="006C4B97">
        <w:rPr>
          <w:b/>
          <w:color w:val="000000"/>
        </w:rPr>
        <w:t>0ч.</w:t>
      </w:r>
    </w:p>
    <w:bookmarkEnd w:id="0"/>
    <w:p w:rsidR="006F7E06" w:rsidRDefault="006F7E06" w:rsidP="002554FC">
      <w:pPr>
        <w:shd w:val="clear" w:color="auto" w:fill="FFFFFF"/>
        <w:spacing w:line="285" w:lineRule="atLeast"/>
        <w:jc w:val="both"/>
        <w:rPr>
          <w:b/>
          <w:color w:val="000000"/>
        </w:rPr>
      </w:pPr>
    </w:p>
    <w:p w:rsidR="002554FC" w:rsidRPr="00752856" w:rsidRDefault="002554FC" w:rsidP="002554FC">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E82E0B" w:rsidRDefault="00E82E0B" w:rsidP="002554FC">
      <w:pPr>
        <w:rPr>
          <w:rStyle w:val="Strong"/>
          <w:color w:val="000000"/>
          <w:sz w:val="20"/>
          <w:szCs w:val="20"/>
        </w:rPr>
      </w:pPr>
    </w:p>
    <w:p w:rsidR="002554FC" w:rsidRDefault="002554FC" w:rsidP="00E82E0B">
      <w:r>
        <w:rPr>
          <w:rStyle w:val="Strong"/>
          <w:color w:val="000000"/>
          <w:sz w:val="20"/>
          <w:szCs w:val="20"/>
        </w:rPr>
        <w:t>1. В</w:t>
      </w:r>
      <w:r>
        <w:t xml:space="preserve"> </w:t>
      </w:r>
      <w:r>
        <w:rPr>
          <w:rStyle w:val="Strong"/>
          <w:color w:val="000000"/>
          <w:sz w:val="20"/>
          <w:szCs w:val="20"/>
        </w:rPr>
        <w:t>ЦЕНАТА СА ВКЛЮЧЕНИ:</w:t>
      </w:r>
      <w:r>
        <w:t xml:space="preserve"> </w:t>
      </w:r>
    </w:p>
    <w:p w:rsidR="00DE71B3" w:rsidRPr="00DE71B3" w:rsidRDefault="002554FC" w:rsidP="0047094B">
      <w:pPr>
        <w:pStyle w:val="ListParagraph"/>
        <w:numPr>
          <w:ilvl w:val="0"/>
          <w:numId w:val="28"/>
        </w:numPr>
        <w:jc w:val="both"/>
        <w:rPr>
          <w:rFonts w:ascii="Times New Roman" w:hAnsi="Times New Roman" w:cs="Times New Roman"/>
          <w:b/>
          <w:iCs/>
        </w:rPr>
      </w:pPr>
      <w:r w:rsidRPr="0047094B">
        <w:rPr>
          <w:rFonts w:ascii="Times New Roman" w:hAnsi="Times New Roman" w:cs="Times New Roman"/>
          <w:color w:val="000000"/>
        </w:rPr>
        <w:t xml:space="preserve">самолетни билети за международните полети: София – </w:t>
      </w:r>
      <w:r w:rsidR="00D6182C" w:rsidRPr="0047094B">
        <w:rPr>
          <w:rFonts w:ascii="Times New Roman" w:hAnsi="Times New Roman" w:cs="Times New Roman"/>
          <w:color w:val="000000"/>
        </w:rPr>
        <w:t>Истанбул</w:t>
      </w:r>
      <w:r w:rsidRPr="0047094B">
        <w:rPr>
          <w:rFonts w:ascii="Times New Roman" w:hAnsi="Times New Roman" w:cs="Times New Roman"/>
          <w:color w:val="000000"/>
        </w:rPr>
        <w:t xml:space="preserve"> – </w:t>
      </w:r>
      <w:r w:rsidR="00D6182C" w:rsidRPr="0047094B">
        <w:rPr>
          <w:rFonts w:ascii="Times New Roman" w:hAnsi="Times New Roman" w:cs="Times New Roman"/>
          <w:color w:val="000000"/>
        </w:rPr>
        <w:t>Осака</w:t>
      </w:r>
      <w:r w:rsidRPr="0047094B">
        <w:rPr>
          <w:rFonts w:ascii="Times New Roman" w:hAnsi="Times New Roman" w:cs="Times New Roman"/>
          <w:color w:val="000000"/>
        </w:rPr>
        <w:t xml:space="preserve"> </w:t>
      </w:r>
      <w:r w:rsidR="00960484" w:rsidRPr="0047094B">
        <w:rPr>
          <w:rFonts w:ascii="Times New Roman" w:hAnsi="Times New Roman" w:cs="Times New Roman"/>
          <w:color w:val="000000"/>
        </w:rPr>
        <w:t>-</w:t>
      </w:r>
      <w:r w:rsidR="00D6182C" w:rsidRPr="0047094B">
        <w:rPr>
          <w:rFonts w:ascii="Times New Roman" w:hAnsi="Times New Roman" w:cs="Times New Roman"/>
          <w:color w:val="000000"/>
        </w:rPr>
        <w:t>Токио -Истанбул</w:t>
      </w:r>
      <w:r w:rsidRPr="0047094B">
        <w:rPr>
          <w:rFonts w:ascii="Times New Roman" w:hAnsi="Times New Roman" w:cs="Times New Roman"/>
          <w:color w:val="000000"/>
        </w:rPr>
        <w:t xml:space="preserve">– София </w:t>
      </w:r>
      <w:r w:rsidR="00F62AE1" w:rsidRPr="0047094B">
        <w:rPr>
          <w:rFonts w:ascii="Times New Roman" w:hAnsi="Times New Roman" w:cs="Times New Roman"/>
          <w:i/>
        </w:rPr>
        <w:t>с</w:t>
      </w:r>
      <w:r w:rsidR="00F62AE1" w:rsidRPr="0047094B">
        <w:rPr>
          <w:rFonts w:ascii="Times New Roman" w:hAnsi="Times New Roman" w:cs="Times New Roman"/>
        </w:rPr>
        <w:t xml:space="preserve"> </w:t>
      </w:r>
      <w:r w:rsidR="00F62AE1" w:rsidRPr="0047094B">
        <w:rPr>
          <w:rFonts w:ascii="Times New Roman" w:hAnsi="Times New Roman" w:cs="Times New Roman"/>
          <w:i/>
        </w:rPr>
        <w:t xml:space="preserve"> „</w:t>
      </w:r>
      <w:r w:rsidR="0047094B" w:rsidRPr="0047094B">
        <w:rPr>
          <w:rFonts w:ascii="Times New Roman" w:hAnsi="Times New Roman" w:cs="Times New Roman"/>
          <w:i/>
          <w:color w:val="000000"/>
        </w:rPr>
        <w:t>Turkish Airlines</w:t>
      </w:r>
      <w:r w:rsidR="00B444A3" w:rsidRPr="0047094B">
        <w:rPr>
          <w:rFonts w:ascii="Times New Roman" w:hAnsi="Times New Roman" w:cs="Times New Roman"/>
          <w:i/>
        </w:rPr>
        <w:t>“.</w:t>
      </w:r>
      <w:r w:rsidR="0047094B" w:rsidRPr="0047094B">
        <w:rPr>
          <w:rFonts w:ascii="Times New Roman" w:hAnsi="Times New Roman" w:cs="Times New Roman"/>
          <w:b/>
          <w:i/>
          <w:iCs/>
        </w:rPr>
        <w:t xml:space="preserve"> </w:t>
      </w:r>
    </w:p>
    <w:p w:rsidR="00DE71B3" w:rsidRPr="00DE71B3" w:rsidRDefault="00DE71B3" w:rsidP="00DE71B3">
      <w:pPr>
        <w:pStyle w:val="ListParagraph"/>
        <w:jc w:val="both"/>
        <w:rPr>
          <w:rFonts w:ascii="Times New Roman" w:hAnsi="Times New Roman" w:cs="Times New Roman"/>
          <w:b/>
          <w:color w:val="000000"/>
          <w:u w:val="single"/>
          <w:lang w:val="bg-BG"/>
        </w:rPr>
      </w:pPr>
      <w:r w:rsidRPr="00DE71B3">
        <w:rPr>
          <w:rFonts w:ascii="Times New Roman" w:hAnsi="Times New Roman" w:cs="Times New Roman"/>
          <w:b/>
          <w:color w:val="000000"/>
          <w:u w:val="single"/>
          <w:lang w:val="bg-BG"/>
        </w:rPr>
        <w:t>Полетно разписание:</w:t>
      </w:r>
    </w:p>
    <w:p w:rsidR="00DE71B3" w:rsidRDefault="00DE71B3" w:rsidP="00DE71B3">
      <w:pPr>
        <w:pStyle w:val="ListParagraph"/>
        <w:jc w:val="both"/>
        <w:rPr>
          <w:rFonts w:ascii="Times New Roman" w:hAnsi="Times New Roman" w:cs="Times New Roman"/>
          <w:color w:val="000000"/>
        </w:rPr>
      </w:pPr>
      <w:r w:rsidRPr="00DE71B3">
        <w:rPr>
          <w:rFonts w:ascii="Times New Roman" w:hAnsi="Times New Roman" w:cs="Times New Roman"/>
          <w:b/>
          <w:color w:val="000000"/>
        </w:rPr>
        <w:t>1 ДЕН</w:t>
      </w:r>
      <w:r w:rsidRPr="00DE71B3">
        <w:rPr>
          <w:rFonts w:ascii="Times New Roman" w:hAnsi="Times New Roman" w:cs="Times New Roman"/>
          <w:color w:val="000000"/>
        </w:rPr>
        <w:t xml:space="preserve"> </w:t>
      </w:r>
      <w:r w:rsidRPr="00DE71B3">
        <w:rPr>
          <w:rFonts w:ascii="Times New Roman" w:hAnsi="Times New Roman" w:cs="Times New Roman"/>
          <w:b/>
          <w:color w:val="000000"/>
        </w:rPr>
        <w:t xml:space="preserve">– 05.03.2025 </w:t>
      </w:r>
      <w:proofErr w:type="spellStart"/>
      <w:r w:rsidRPr="00DE71B3">
        <w:rPr>
          <w:rFonts w:ascii="Times New Roman" w:hAnsi="Times New Roman" w:cs="Times New Roman"/>
          <w:color w:val="000000"/>
        </w:rPr>
        <w:t>Среща</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на</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летище</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София</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Терминал</w:t>
      </w:r>
      <w:proofErr w:type="spellEnd"/>
      <w:r w:rsidRPr="00DE71B3">
        <w:rPr>
          <w:rFonts w:ascii="Times New Roman" w:hAnsi="Times New Roman" w:cs="Times New Roman"/>
          <w:color w:val="000000"/>
        </w:rPr>
        <w:t xml:space="preserve"> 2 в </w:t>
      </w:r>
      <w:r w:rsidRPr="00DE71B3">
        <w:rPr>
          <w:rFonts w:ascii="Times New Roman" w:hAnsi="Times New Roman" w:cs="Times New Roman"/>
          <w:b/>
          <w:color w:val="000000"/>
        </w:rPr>
        <w:t>19.40 ч</w:t>
      </w:r>
      <w:r w:rsidRPr="00DE71B3">
        <w:rPr>
          <w:rFonts w:ascii="Times New Roman" w:hAnsi="Times New Roman" w:cs="Times New Roman"/>
          <w:color w:val="000000"/>
        </w:rPr>
        <w:t xml:space="preserve">. В </w:t>
      </w:r>
      <w:r w:rsidRPr="00DE71B3">
        <w:rPr>
          <w:rFonts w:ascii="Times New Roman" w:hAnsi="Times New Roman" w:cs="Times New Roman"/>
          <w:b/>
          <w:color w:val="000000"/>
        </w:rPr>
        <w:t>21.40ч</w:t>
      </w:r>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полет</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София</w:t>
      </w:r>
      <w:proofErr w:type="spellEnd"/>
      <w:r w:rsidRPr="00DE71B3">
        <w:rPr>
          <w:rFonts w:ascii="Times New Roman" w:hAnsi="Times New Roman" w:cs="Times New Roman"/>
          <w:color w:val="000000"/>
        </w:rPr>
        <w:t xml:space="preserve"> – </w:t>
      </w:r>
      <w:proofErr w:type="spellStart"/>
      <w:r w:rsidRPr="00DE71B3">
        <w:rPr>
          <w:rFonts w:ascii="Times New Roman" w:hAnsi="Times New Roman" w:cs="Times New Roman"/>
          <w:color w:val="000000"/>
        </w:rPr>
        <w:t>Истанбул</w:t>
      </w:r>
      <w:proofErr w:type="spellEnd"/>
      <w:r w:rsidRPr="00DE71B3">
        <w:rPr>
          <w:rFonts w:ascii="Times New Roman" w:hAnsi="Times New Roman" w:cs="Times New Roman"/>
          <w:color w:val="000000"/>
        </w:rPr>
        <w:t xml:space="preserve"> </w:t>
      </w:r>
      <w:r w:rsidRPr="00DE71B3">
        <w:rPr>
          <w:rFonts w:ascii="Times New Roman" w:hAnsi="Times New Roman" w:cs="Times New Roman"/>
          <w:i/>
          <w:color w:val="000000"/>
        </w:rPr>
        <w:t>с „Turkish Airlines”.</w:t>
      </w:r>
    </w:p>
    <w:p w:rsidR="00DE71B3" w:rsidRPr="00DE71B3" w:rsidRDefault="00DE71B3" w:rsidP="00DE71B3">
      <w:pPr>
        <w:pStyle w:val="ListParagraph"/>
        <w:jc w:val="both"/>
        <w:rPr>
          <w:rFonts w:ascii="Times New Roman" w:hAnsi="Times New Roman" w:cs="Times New Roman"/>
          <w:b/>
          <w:color w:val="000000"/>
        </w:rPr>
      </w:pPr>
      <w:r w:rsidRPr="00DE71B3">
        <w:rPr>
          <w:rFonts w:ascii="Times New Roman" w:hAnsi="Times New Roman" w:cs="Times New Roman"/>
          <w:b/>
          <w:color w:val="000000"/>
        </w:rPr>
        <w:t>2 ДЕН</w:t>
      </w:r>
      <w:r w:rsidRPr="00DE71B3">
        <w:rPr>
          <w:rFonts w:ascii="Times New Roman" w:hAnsi="Times New Roman" w:cs="Times New Roman"/>
          <w:color w:val="000000"/>
        </w:rPr>
        <w:t xml:space="preserve"> </w:t>
      </w:r>
      <w:r w:rsidRPr="00DE71B3">
        <w:rPr>
          <w:rFonts w:ascii="Times New Roman" w:hAnsi="Times New Roman" w:cs="Times New Roman"/>
          <w:b/>
          <w:color w:val="000000"/>
        </w:rPr>
        <w:t xml:space="preserve">–06.03.2025 </w:t>
      </w:r>
      <w:proofErr w:type="spellStart"/>
      <w:r w:rsidRPr="00DE71B3">
        <w:rPr>
          <w:rFonts w:ascii="Times New Roman" w:hAnsi="Times New Roman" w:cs="Times New Roman"/>
          <w:color w:val="000000"/>
        </w:rPr>
        <w:t>Кацане</w:t>
      </w:r>
      <w:proofErr w:type="spellEnd"/>
      <w:r w:rsidRPr="00DE71B3">
        <w:rPr>
          <w:rFonts w:ascii="Times New Roman" w:hAnsi="Times New Roman" w:cs="Times New Roman"/>
          <w:color w:val="000000"/>
        </w:rPr>
        <w:t xml:space="preserve"> в </w:t>
      </w:r>
      <w:proofErr w:type="spellStart"/>
      <w:proofErr w:type="gramStart"/>
      <w:r w:rsidRPr="00DE71B3">
        <w:rPr>
          <w:rFonts w:ascii="Times New Roman" w:hAnsi="Times New Roman" w:cs="Times New Roman"/>
          <w:color w:val="000000"/>
        </w:rPr>
        <w:t>Истанбул</w:t>
      </w:r>
      <w:proofErr w:type="spellEnd"/>
      <w:r w:rsidRPr="00DE71B3">
        <w:rPr>
          <w:rFonts w:ascii="Times New Roman" w:hAnsi="Times New Roman" w:cs="Times New Roman"/>
          <w:color w:val="000000"/>
        </w:rPr>
        <w:t xml:space="preserve">  в</w:t>
      </w:r>
      <w:proofErr w:type="gramEnd"/>
      <w:r w:rsidRPr="00DE71B3">
        <w:rPr>
          <w:rFonts w:ascii="Times New Roman" w:hAnsi="Times New Roman" w:cs="Times New Roman"/>
          <w:color w:val="000000"/>
        </w:rPr>
        <w:t xml:space="preserve"> </w:t>
      </w:r>
      <w:r w:rsidRPr="00DE71B3">
        <w:rPr>
          <w:rFonts w:ascii="Times New Roman" w:hAnsi="Times New Roman" w:cs="Times New Roman"/>
          <w:b/>
          <w:color w:val="000000"/>
        </w:rPr>
        <w:t>00.15ч</w:t>
      </w:r>
      <w:r w:rsidRPr="00DE71B3">
        <w:rPr>
          <w:rFonts w:ascii="Times New Roman" w:hAnsi="Times New Roman" w:cs="Times New Roman"/>
          <w:color w:val="000000"/>
        </w:rPr>
        <w:t xml:space="preserve">. В </w:t>
      </w:r>
      <w:r w:rsidRPr="00DE71B3">
        <w:rPr>
          <w:rFonts w:ascii="Times New Roman" w:hAnsi="Times New Roman" w:cs="Times New Roman"/>
          <w:b/>
          <w:color w:val="000000"/>
        </w:rPr>
        <w:t>02.15ч</w:t>
      </w:r>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полет</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Истанбул-Осака</w:t>
      </w:r>
      <w:proofErr w:type="spellEnd"/>
      <w:r w:rsidRPr="00DE71B3">
        <w:rPr>
          <w:rFonts w:ascii="Times New Roman" w:hAnsi="Times New Roman" w:cs="Times New Roman"/>
          <w:color w:val="000000"/>
        </w:rPr>
        <w:t xml:space="preserve"> с </w:t>
      </w:r>
      <w:r w:rsidRPr="00DE71B3">
        <w:rPr>
          <w:rFonts w:ascii="Times New Roman" w:hAnsi="Times New Roman" w:cs="Times New Roman"/>
          <w:i/>
          <w:color w:val="000000"/>
        </w:rPr>
        <w:t>„Turkish Airlines”.</w:t>
      </w:r>
      <w:proofErr w:type="spellStart"/>
      <w:r w:rsidRPr="00DE71B3">
        <w:rPr>
          <w:rFonts w:ascii="Times New Roman" w:hAnsi="Times New Roman" w:cs="Times New Roman"/>
          <w:color w:val="000000"/>
        </w:rPr>
        <w:t>Пристигане</w:t>
      </w:r>
      <w:proofErr w:type="spellEnd"/>
      <w:r w:rsidRPr="00DE71B3">
        <w:rPr>
          <w:rFonts w:ascii="Times New Roman" w:hAnsi="Times New Roman" w:cs="Times New Roman"/>
          <w:color w:val="000000"/>
        </w:rPr>
        <w:t xml:space="preserve"> в </w:t>
      </w:r>
      <w:proofErr w:type="spellStart"/>
      <w:r w:rsidRPr="00DE71B3">
        <w:rPr>
          <w:rFonts w:ascii="Times New Roman" w:hAnsi="Times New Roman" w:cs="Times New Roman"/>
          <w:color w:val="000000"/>
        </w:rPr>
        <w:t>Осака</w:t>
      </w:r>
      <w:proofErr w:type="spellEnd"/>
      <w:r w:rsidRPr="00DE71B3">
        <w:rPr>
          <w:rFonts w:ascii="Times New Roman" w:hAnsi="Times New Roman" w:cs="Times New Roman"/>
          <w:color w:val="000000"/>
        </w:rPr>
        <w:t xml:space="preserve"> в </w:t>
      </w:r>
      <w:r w:rsidRPr="00DE71B3">
        <w:rPr>
          <w:rFonts w:ascii="Times New Roman" w:hAnsi="Times New Roman" w:cs="Times New Roman"/>
          <w:b/>
          <w:color w:val="000000"/>
        </w:rPr>
        <w:t>18.55ч.</w:t>
      </w:r>
    </w:p>
    <w:p w:rsidR="00DE71B3" w:rsidRPr="00DE71B3" w:rsidRDefault="00DE71B3" w:rsidP="00DE71B3">
      <w:pPr>
        <w:pStyle w:val="ListParagraph"/>
        <w:spacing w:after="120"/>
        <w:jc w:val="both"/>
        <w:rPr>
          <w:rFonts w:ascii="Times New Roman" w:hAnsi="Times New Roman" w:cs="Times New Roman"/>
          <w:b/>
          <w:color w:val="000000"/>
        </w:rPr>
      </w:pPr>
      <w:r w:rsidRPr="00DE71B3">
        <w:rPr>
          <w:rFonts w:ascii="Times New Roman" w:hAnsi="Times New Roman" w:cs="Times New Roman"/>
          <w:b/>
          <w:color w:val="000000"/>
        </w:rPr>
        <w:t xml:space="preserve">12 ДЕН – 16.03.2025 </w:t>
      </w:r>
      <w:r w:rsidRPr="00DE71B3">
        <w:rPr>
          <w:rFonts w:ascii="Times New Roman" w:hAnsi="Times New Roman" w:cs="Times New Roman"/>
          <w:color w:val="000000"/>
        </w:rPr>
        <w:t xml:space="preserve">В </w:t>
      </w:r>
      <w:r w:rsidRPr="00DE71B3">
        <w:rPr>
          <w:rFonts w:ascii="Times New Roman" w:hAnsi="Times New Roman" w:cs="Times New Roman"/>
          <w:b/>
          <w:color w:val="000000"/>
        </w:rPr>
        <w:t>10.15ч.</w:t>
      </w:r>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полет</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Токио-Истанбул</w:t>
      </w:r>
      <w:proofErr w:type="spellEnd"/>
      <w:r w:rsidRPr="00DE71B3">
        <w:rPr>
          <w:rFonts w:ascii="Times New Roman" w:hAnsi="Times New Roman" w:cs="Times New Roman"/>
          <w:color w:val="000000"/>
        </w:rPr>
        <w:t xml:space="preserve"> с „</w:t>
      </w:r>
      <w:r w:rsidRPr="00DE71B3">
        <w:rPr>
          <w:rFonts w:ascii="Times New Roman" w:hAnsi="Times New Roman" w:cs="Times New Roman"/>
          <w:i/>
          <w:color w:val="000000"/>
        </w:rPr>
        <w:t>Turkish Airlines”.</w:t>
      </w:r>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Пристигане</w:t>
      </w:r>
      <w:proofErr w:type="spellEnd"/>
      <w:r w:rsidRPr="00DE71B3">
        <w:rPr>
          <w:rFonts w:ascii="Times New Roman" w:hAnsi="Times New Roman" w:cs="Times New Roman"/>
          <w:color w:val="000000"/>
        </w:rPr>
        <w:t xml:space="preserve"> в </w:t>
      </w:r>
      <w:proofErr w:type="spellStart"/>
      <w:r w:rsidRPr="00DE71B3">
        <w:rPr>
          <w:rFonts w:ascii="Times New Roman" w:hAnsi="Times New Roman" w:cs="Times New Roman"/>
          <w:color w:val="000000"/>
        </w:rPr>
        <w:t>Истанбул</w:t>
      </w:r>
      <w:proofErr w:type="spellEnd"/>
      <w:r w:rsidRPr="00DE71B3">
        <w:rPr>
          <w:rFonts w:ascii="Times New Roman" w:hAnsi="Times New Roman" w:cs="Times New Roman"/>
          <w:color w:val="000000"/>
        </w:rPr>
        <w:t xml:space="preserve"> в </w:t>
      </w:r>
      <w:r w:rsidRPr="00DE71B3">
        <w:rPr>
          <w:rFonts w:ascii="Times New Roman" w:hAnsi="Times New Roman" w:cs="Times New Roman"/>
          <w:b/>
          <w:color w:val="000000"/>
        </w:rPr>
        <w:t>18.05ч.</w:t>
      </w:r>
      <w:r w:rsidRPr="00DE71B3">
        <w:rPr>
          <w:rFonts w:ascii="Times New Roman" w:hAnsi="Times New Roman" w:cs="Times New Roman"/>
          <w:color w:val="000000"/>
        </w:rPr>
        <w:t xml:space="preserve"> В </w:t>
      </w:r>
      <w:r w:rsidRPr="00DE71B3">
        <w:rPr>
          <w:rFonts w:ascii="Times New Roman" w:hAnsi="Times New Roman" w:cs="Times New Roman"/>
          <w:b/>
          <w:color w:val="000000"/>
        </w:rPr>
        <w:t>20.30ч.</w:t>
      </w:r>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полет</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Истанбул-София</w:t>
      </w:r>
      <w:proofErr w:type="spellEnd"/>
      <w:r w:rsidRPr="00DE71B3">
        <w:rPr>
          <w:rFonts w:ascii="Times New Roman" w:hAnsi="Times New Roman" w:cs="Times New Roman"/>
          <w:color w:val="000000"/>
        </w:rPr>
        <w:t xml:space="preserve"> с </w:t>
      </w:r>
      <w:r w:rsidRPr="00DE71B3">
        <w:rPr>
          <w:rFonts w:ascii="Times New Roman" w:hAnsi="Times New Roman" w:cs="Times New Roman"/>
          <w:i/>
          <w:color w:val="000000"/>
        </w:rPr>
        <w:t xml:space="preserve">„Turkish Airlines”. </w:t>
      </w:r>
      <w:proofErr w:type="spellStart"/>
      <w:r w:rsidRPr="00DE71B3">
        <w:rPr>
          <w:rFonts w:ascii="Times New Roman" w:hAnsi="Times New Roman" w:cs="Times New Roman"/>
          <w:color w:val="000000"/>
        </w:rPr>
        <w:t>Пристигане</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на</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летище</w:t>
      </w:r>
      <w:proofErr w:type="spellEnd"/>
      <w:r w:rsidRPr="00DE71B3">
        <w:rPr>
          <w:rFonts w:ascii="Times New Roman" w:hAnsi="Times New Roman" w:cs="Times New Roman"/>
          <w:color w:val="000000"/>
        </w:rPr>
        <w:t xml:space="preserve"> </w:t>
      </w:r>
      <w:proofErr w:type="spellStart"/>
      <w:r w:rsidRPr="00DE71B3">
        <w:rPr>
          <w:rFonts w:ascii="Times New Roman" w:hAnsi="Times New Roman" w:cs="Times New Roman"/>
          <w:color w:val="000000"/>
        </w:rPr>
        <w:t>София</w:t>
      </w:r>
      <w:proofErr w:type="spellEnd"/>
      <w:r w:rsidRPr="00DE71B3">
        <w:rPr>
          <w:rFonts w:ascii="Times New Roman" w:hAnsi="Times New Roman" w:cs="Times New Roman"/>
          <w:color w:val="000000"/>
        </w:rPr>
        <w:t xml:space="preserve"> в </w:t>
      </w:r>
      <w:r w:rsidRPr="00DE71B3">
        <w:rPr>
          <w:rFonts w:ascii="Times New Roman" w:hAnsi="Times New Roman" w:cs="Times New Roman"/>
          <w:b/>
          <w:color w:val="000000"/>
        </w:rPr>
        <w:t>20.50ч.</w:t>
      </w:r>
    </w:p>
    <w:p w:rsidR="0047094B" w:rsidRDefault="0047094B" w:rsidP="0047094B">
      <w:pPr>
        <w:pStyle w:val="ListParagraph"/>
        <w:numPr>
          <w:ilvl w:val="0"/>
          <w:numId w:val="28"/>
        </w:numPr>
        <w:jc w:val="both"/>
        <w:rPr>
          <w:rFonts w:ascii="Times New Roman" w:hAnsi="Times New Roman" w:cs="Times New Roman"/>
          <w:b/>
          <w:iCs/>
        </w:rPr>
      </w:pPr>
      <w:r w:rsidRPr="0047094B">
        <w:rPr>
          <w:rFonts w:ascii="Times New Roman" w:hAnsi="Times New Roman" w:cs="Times New Roman"/>
          <w:b/>
          <w:i/>
          <w:iCs/>
        </w:rPr>
        <w:lastRenderedPageBreak/>
        <w:t>*</w:t>
      </w:r>
      <w:r w:rsidRPr="0047094B">
        <w:rPr>
          <w:rFonts w:ascii="Times New Roman" w:hAnsi="Times New Roman" w:cs="Times New Roman"/>
          <w:b/>
          <w:iCs/>
        </w:rPr>
        <w:t xml:space="preserve">Полетите </w:t>
      </w:r>
      <w:proofErr w:type="spellStart"/>
      <w:r w:rsidRPr="0047094B">
        <w:rPr>
          <w:rFonts w:ascii="Times New Roman" w:hAnsi="Times New Roman" w:cs="Times New Roman"/>
          <w:b/>
          <w:iCs/>
        </w:rPr>
        <w:t>посочени</w:t>
      </w:r>
      <w:proofErr w:type="spellEnd"/>
      <w:r w:rsidRPr="0047094B">
        <w:rPr>
          <w:rFonts w:ascii="Times New Roman" w:hAnsi="Times New Roman" w:cs="Times New Roman"/>
          <w:b/>
          <w:iCs/>
        </w:rPr>
        <w:t xml:space="preserve"> в програмата са актуални.</w:t>
      </w:r>
    </w:p>
    <w:p w:rsidR="00E82E0B" w:rsidRPr="0047094B" w:rsidRDefault="002554FC" w:rsidP="0047094B">
      <w:pPr>
        <w:pStyle w:val="ListParagraph"/>
        <w:numPr>
          <w:ilvl w:val="0"/>
          <w:numId w:val="28"/>
        </w:numPr>
        <w:jc w:val="both"/>
        <w:rPr>
          <w:rFonts w:ascii="Times New Roman" w:hAnsi="Times New Roman" w:cs="Times New Roman"/>
          <w:b/>
          <w:iCs/>
        </w:rPr>
      </w:pPr>
      <w:proofErr w:type="spellStart"/>
      <w:r w:rsidRPr="0047094B">
        <w:rPr>
          <w:rFonts w:ascii="Times New Roman" w:hAnsi="Times New Roman" w:cs="Times New Roman"/>
          <w:color w:val="000000"/>
        </w:rPr>
        <w:t>летищни</w:t>
      </w:r>
      <w:proofErr w:type="spellEnd"/>
      <w:r w:rsidRPr="0047094B">
        <w:rPr>
          <w:rFonts w:ascii="Times New Roman" w:hAnsi="Times New Roman" w:cs="Times New Roman"/>
          <w:color w:val="000000"/>
        </w:rPr>
        <w:t xml:space="preserve"> </w:t>
      </w:r>
      <w:proofErr w:type="spellStart"/>
      <w:r w:rsidRPr="0047094B">
        <w:rPr>
          <w:rFonts w:ascii="Times New Roman" w:hAnsi="Times New Roman" w:cs="Times New Roman"/>
          <w:color w:val="000000"/>
        </w:rPr>
        <w:t>такси</w:t>
      </w:r>
      <w:proofErr w:type="spellEnd"/>
      <w:r w:rsidRPr="0047094B">
        <w:rPr>
          <w:rFonts w:ascii="Times New Roman" w:hAnsi="Times New Roman" w:cs="Times New Roman"/>
          <w:color w:val="000000"/>
        </w:rPr>
        <w:t xml:space="preserve"> – </w:t>
      </w:r>
      <w:r w:rsidRPr="0047094B">
        <w:rPr>
          <w:rStyle w:val="Strong"/>
          <w:rFonts w:ascii="Times New Roman" w:hAnsi="Times New Roman" w:cs="Times New Roman"/>
          <w:color w:val="000000"/>
        </w:rPr>
        <w:t>958 лв/ 490 евро</w:t>
      </w:r>
      <w:r w:rsidRPr="0047094B">
        <w:rPr>
          <w:rFonts w:ascii="Times New Roman" w:hAnsi="Times New Roman" w:cs="Times New Roman"/>
          <w:color w:val="000000"/>
        </w:rPr>
        <w:t xml:space="preserve"> - </w:t>
      </w:r>
      <w:r w:rsidRPr="0047094B">
        <w:rPr>
          <w:rFonts w:ascii="Times New Roman" w:hAnsi="Times New Roman" w:cs="Times New Roman"/>
        </w:rPr>
        <w:t>подлежат на потвърждение</w:t>
      </w:r>
      <w:r w:rsidRPr="0047094B">
        <w:rPr>
          <w:rFonts w:ascii="Times New Roman" w:hAnsi="Times New Roman" w:cs="Times New Roman"/>
          <w:color w:val="000000"/>
        </w:rPr>
        <w:t>;</w:t>
      </w:r>
    </w:p>
    <w:p w:rsidR="0047094B" w:rsidRPr="0047094B" w:rsidRDefault="002554FC" w:rsidP="0047094B">
      <w:pPr>
        <w:pStyle w:val="ListParagraph"/>
        <w:numPr>
          <w:ilvl w:val="0"/>
          <w:numId w:val="27"/>
        </w:numPr>
        <w:spacing w:after="0"/>
        <w:jc w:val="both"/>
        <w:rPr>
          <w:rFonts w:ascii="Times New Roman" w:hAnsi="Times New Roman" w:cs="Times New Roman"/>
          <w:b/>
          <w:iCs/>
          <w:sz w:val="24"/>
          <w:szCs w:val="24"/>
        </w:rPr>
      </w:pPr>
      <w:proofErr w:type="spellStart"/>
      <w:r w:rsidRPr="00D8775F">
        <w:rPr>
          <w:rFonts w:ascii="Times New Roman" w:hAnsi="Times New Roman" w:cs="Times New Roman"/>
          <w:color w:val="000000"/>
          <w:sz w:val="24"/>
          <w:szCs w:val="24"/>
        </w:rPr>
        <w:t>трансфери</w:t>
      </w:r>
      <w:proofErr w:type="spellEnd"/>
      <w:r w:rsidRPr="00D8775F">
        <w:rPr>
          <w:rFonts w:ascii="Times New Roman" w:hAnsi="Times New Roman" w:cs="Times New Roman"/>
          <w:color w:val="000000"/>
          <w:sz w:val="24"/>
          <w:szCs w:val="24"/>
        </w:rPr>
        <w:t xml:space="preserve"> </w:t>
      </w:r>
      <w:proofErr w:type="spellStart"/>
      <w:r w:rsidRPr="00D8775F">
        <w:rPr>
          <w:rFonts w:ascii="Times New Roman" w:hAnsi="Times New Roman" w:cs="Times New Roman"/>
          <w:color w:val="000000"/>
          <w:sz w:val="24"/>
          <w:szCs w:val="24"/>
        </w:rPr>
        <w:t>летище</w:t>
      </w:r>
      <w:proofErr w:type="spellEnd"/>
      <w:r w:rsidRPr="00D8775F">
        <w:rPr>
          <w:rFonts w:ascii="Times New Roman" w:hAnsi="Times New Roman" w:cs="Times New Roman"/>
          <w:color w:val="000000"/>
          <w:sz w:val="24"/>
          <w:szCs w:val="24"/>
        </w:rPr>
        <w:t xml:space="preserve"> - </w:t>
      </w:r>
      <w:proofErr w:type="spellStart"/>
      <w:r w:rsidRPr="00D8775F">
        <w:rPr>
          <w:rFonts w:ascii="Times New Roman" w:hAnsi="Times New Roman" w:cs="Times New Roman"/>
          <w:color w:val="000000"/>
          <w:sz w:val="24"/>
          <w:szCs w:val="24"/>
        </w:rPr>
        <w:t>хотел</w:t>
      </w:r>
      <w:proofErr w:type="spellEnd"/>
      <w:r w:rsidRPr="00D8775F">
        <w:rPr>
          <w:rFonts w:ascii="Times New Roman" w:hAnsi="Times New Roman" w:cs="Times New Roman"/>
          <w:color w:val="000000"/>
          <w:sz w:val="24"/>
          <w:szCs w:val="24"/>
        </w:rPr>
        <w:t xml:space="preserve"> - </w:t>
      </w:r>
      <w:proofErr w:type="spellStart"/>
      <w:r w:rsidRPr="00D8775F">
        <w:rPr>
          <w:rFonts w:ascii="Times New Roman" w:hAnsi="Times New Roman" w:cs="Times New Roman"/>
          <w:color w:val="000000"/>
          <w:sz w:val="24"/>
          <w:szCs w:val="24"/>
        </w:rPr>
        <w:t>летище</w:t>
      </w:r>
      <w:proofErr w:type="spellEnd"/>
      <w:r w:rsidRPr="00D8775F">
        <w:rPr>
          <w:rFonts w:ascii="Times New Roman" w:hAnsi="Times New Roman" w:cs="Times New Roman"/>
          <w:color w:val="000000"/>
          <w:sz w:val="24"/>
          <w:szCs w:val="24"/>
        </w:rPr>
        <w:t>;</w:t>
      </w:r>
    </w:p>
    <w:p w:rsidR="0047094B" w:rsidRPr="0047094B" w:rsidRDefault="004E1BBE" w:rsidP="000920EF">
      <w:pPr>
        <w:pStyle w:val="ListParagraph"/>
        <w:numPr>
          <w:ilvl w:val="0"/>
          <w:numId w:val="21"/>
        </w:numPr>
        <w:spacing w:after="0"/>
        <w:ind w:left="714" w:hanging="357"/>
        <w:jc w:val="both"/>
      </w:pPr>
      <w:r w:rsidRPr="0047094B">
        <w:rPr>
          <w:rStyle w:val="Strong"/>
          <w:rFonts w:ascii="Times New Roman" w:hAnsi="Times New Roman" w:cs="Times New Roman"/>
          <w:color w:val="000000"/>
        </w:rPr>
        <w:t>1</w:t>
      </w:r>
      <w:r w:rsidR="0047094B" w:rsidRPr="0047094B">
        <w:rPr>
          <w:rStyle w:val="Strong"/>
          <w:rFonts w:ascii="Times New Roman" w:hAnsi="Times New Roman" w:cs="Times New Roman"/>
          <w:color w:val="000000"/>
        </w:rPr>
        <w:t>0</w:t>
      </w:r>
      <w:r w:rsidR="00502A30" w:rsidRPr="0047094B">
        <w:rPr>
          <w:rStyle w:val="Strong"/>
          <w:rFonts w:ascii="Times New Roman" w:hAnsi="Times New Roman" w:cs="Times New Roman"/>
          <w:color w:val="000000"/>
        </w:rPr>
        <w:t xml:space="preserve"> </w:t>
      </w:r>
      <w:r w:rsidR="002554FC" w:rsidRPr="0047094B">
        <w:rPr>
          <w:rStyle w:val="Strong"/>
          <w:rFonts w:ascii="Times New Roman" w:hAnsi="Times New Roman" w:cs="Times New Roman"/>
          <w:color w:val="000000"/>
        </w:rPr>
        <w:t xml:space="preserve">нощувки </w:t>
      </w:r>
      <w:r w:rsidR="0047094B" w:rsidRPr="0047094B">
        <w:rPr>
          <w:rStyle w:val="Strong"/>
          <w:rFonts w:ascii="Times New Roman" w:hAnsi="Times New Roman" w:cs="Times New Roman"/>
          <w:color w:val="000000"/>
        </w:rPr>
        <w:t xml:space="preserve">със закуски </w:t>
      </w:r>
      <w:r w:rsidR="002554FC" w:rsidRPr="0047094B">
        <w:rPr>
          <w:rStyle w:val="Strong"/>
          <w:rFonts w:ascii="Times New Roman" w:hAnsi="Times New Roman" w:cs="Times New Roman"/>
          <w:color w:val="000000"/>
        </w:rPr>
        <w:t xml:space="preserve">в хотели 3* и 4* в </w:t>
      </w:r>
      <w:proofErr w:type="spellStart"/>
      <w:r w:rsidR="002554FC" w:rsidRPr="0047094B">
        <w:rPr>
          <w:rStyle w:val="Strong"/>
          <w:rFonts w:ascii="Times New Roman" w:hAnsi="Times New Roman" w:cs="Times New Roman"/>
          <w:color w:val="000000"/>
        </w:rPr>
        <w:t>Япония</w:t>
      </w:r>
      <w:proofErr w:type="spellEnd"/>
      <w:r w:rsidR="0047094B">
        <w:rPr>
          <w:rStyle w:val="Strong"/>
          <w:rFonts w:ascii="Times New Roman" w:hAnsi="Times New Roman" w:cs="Times New Roman"/>
          <w:color w:val="000000"/>
          <w:lang w:val="bg-BG"/>
        </w:rPr>
        <w:t>;</w:t>
      </w:r>
      <w:r w:rsidR="0047094B" w:rsidRPr="0047094B">
        <w:rPr>
          <w:b/>
          <w:i/>
        </w:rPr>
        <w:t xml:space="preserve"> </w:t>
      </w:r>
    </w:p>
    <w:p w:rsidR="002554FC" w:rsidRPr="0047094B" w:rsidRDefault="00286C4F" w:rsidP="000920EF">
      <w:pPr>
        <w:pStyle w:val="ListParagraph"/>
        <w:numPr>
          <w:ilvl w:val="0"/>
          <w:numId w:val="21"/>
        </w:numPr>
        <w:spacing w:after="0"/>
        <w:ind w:left="714" w:hanging="357"/>
        <w:jc w:val="both"/>
        <w:rPr>
          <w:rStyle w:val="Emphasis"/>
          <w:rFonts w:ascii="Times New Roman" w:hAnsi="Times New Roman" w:cs="Times New Roman"/>
          <w:i w:val="0"/>
          <w:iCs w:val="0"/>
        </w:rPr>
      </w:pPr>
      <w:r w:rsidRPr="0047094B">
        <w:rPr>
          <w:rStyle w:val="Emphasis"/>
          <w:rFonts w:ascii="Times New Roman" w:hAnsi="Times New Roman" w:cs="Times New Roman"/>
          <w:b/>
          <w:bCs/>
        </w:rPr>
        <w:t>2</w:t>
      </w:r>
      <w:r w:rsidR="002554FC" w:rsidRPr="0047094B">
        <w:rPr>
          <w:rStyle w:val="Emphasis"/>
          <w:rFonts w:ascii="Times New Roman" w:hAnsi="Times New Roman" w:cs="Times New Roman"/>
          <w:b/>
          <w:bCs/>
        </w:rPr>
        <w:t xml:space="preserve"> </w:t>
      </w:r>
      <w:proofErr w:type="spellStart"/>
      <w:r w:rsidR="002554FC" w:rsidRPr="0047094B">
        <w:rPr>
          <w:rStyle w:val="Emphasis"/>
          <w:rFonts w:ascii="Times New Roman" w:hAnsi="Times New Roman" w:cs="Times New Roman"/>
          <w:b/>
          <w:bCs/>
        </w:rPr>
        <w:t>нощувк</w:t>
      </w:r>
      <w:r w:rsidRPr="0047094B">
        <w:rPr>
          <w:rStyle w:val="Emphasis"/>
          <w:rFonts w:ascii="Times New Roman" w:hAnsi="Times New Roman" w:cs="Times New Roman"/>
          <w:b/>
          <w:bCs/>
        </w:rPr>
        <w:t>и</w:t>
      </w:r>
      <w:proofErr w:type="spellEnd"/>
      <w:r w:rsidR="002554FC" w:rsidRPr="0047094B">
        <w:rPr>
          <w:rStyle w:val="Emphasis"/>
          <w:rFonts w:ascii="Times New Roman" w:hAnsi="Times New Roman" w:cs="Times New Roman"/>
          <w:b/>
          <w:bCs/>
        </w:rPr>
        <w:t xml:space="preserve"> в </w:t>
      </w:r>
      <w:proofErr w:type="spellStart"/>
      <w:r w:rsidR="002554FC" w:rsidRPr="0047094B">
        <w:rPr>
          <w:rStyle w:val="Emphasis"/>
          <w:rFonts w:ascii="Times New Roman" w:hAnsi="Times New Roman" w:cs="Times New Roman"/>
          <w:b/>
          <w:bCs/>
        </w:rPr>
        <w:t>Осака</w:t>
      </w:r>
      <w:proofErr w:type="spellEnd"/>
    </w:p>
    <w:p w:rsidR="00D8775F" w:rsidRPr="0047094B" w:rsidRDefault="00D8775F" w:rsidP="00D8775F">
      <w:pPr>
        <w:numPr>
          <w:ilvl w:val="0"/>
          <w:numId w:val="21"/>
        </w:numPr>
        <w:ind w:left="714" w:hanging="357"/>
        <w:jc w:val="both"/>
        <w:rPr>
          <w:rStyle w:val="Emphasis"/>
          <w:i w:val="0"/>
          <w:iCs w:val="0"/>
        </w:rPr>
      </w:pPr>
      <w:r w:rsidRPr="0047094B">
        <w:rPr>
          <w:rStyle w:val="Emphasis"/>
          <w:b/>
          <w:bCs/>
          <w:sz w:val="22"/>
          <w:szCs w:val="22"/>
        </w:rPr>
        <w:t>3 нощувки в Киото</w:t>
      </w:r>
    </w:p>
    <w:p w:rsidR="00D8775F" w:rsidRPr="0047094B" w:rsidRDefault="00D8775F" w:rsidP="00D8775F">
      <w:pPr>
        <w:numPr>
          <w:ilvl w:val="0"/>
          <w:numId w:val="21"/>
        </w:numPr>
        <w:ind w:left="714" w:hanging="357"/>
        <w:jc w:val="both"/>
      </w:pPr>
      <w:r w:rsidRPr="0047094B">
        <w:rPr>
          <w:rStyle w:val="Emphasis"/>
          <w:b/>
          <w:bCs/>
          <w:sz w:val="22"/>
          <w:szCs w:val="22"/>
        </w:rPr>
        <w:t>2 нощувки в Йокохама</w:t>
      </w:r>
    </w:p>
    <w:p w:rsidR="00D8775F" w:rsidRPr="0047094B" w:rsidRDefault="00286C4F" w:rsidP="00D8775F">
      <w:pPr>
        <w:numPr>
          <w:ilvl w:val="0"/>
          <w:numId w:val="21"/>
        </w:numPr>
        <w:ind w:left="714" w:hanging="357"/>
        <w:jc w:val="both"/>
        <w:rPr>
          <w:rStyle w:val="Emphasis"/>
          <w:i w:val="0"/>
          <w:iCs w:val="0"/>
        </w:rPr>
      </w:pPr>
      <w:r w:rsidRPr="0047094B">
        <w:rPr>
          <w:rStyle w:val="Emphasis"/>
          <w:b/>
          <w:bCs/>
          <w:sz w:val="22"/>
          <w:szCs w:val="22"/>
        </w:rPr>
        <w:t>3</w:t>
      </w:r>
      <w:r w:rsidR="00D8775F" w:rsidRPr="0047094B">
        <w:rPr>
          <w:rStyle w:val="Emphasis"/>
          <w:b/>
          <w:bCs/>
          <w:sz w:val="22"/>
          <w:szCs w:val="22"/>
        </w:rPr>
        <w:t xml:space="preserve"> нощувки в Токио</w:t>
      </w:r>
    </w:p>
    <w:p w:rsidR="00692E61" w:rsidRPr="00340DD8" w:rsidRDefault="00E236BC" w:rsidP="00340DD8">
      <w:pPr>
        <w:pStyle w:val="ListParagraph"/>
        <w:autoSpaceDE w:val="0"/>
        <w:autoSpaceDN w:val="0"/>
        <w:spacing w:after="0"/>
        <w:ind w:left="426"/>
        <w:rPr>
          <w:rFonts w:ascii="Times New Roman" w:hAnsi="Times New Roman" w:cs="Times New Roman"/>
          <w:b/>
          <w:bCs/>
          <w:i/>
        </w:rPr>
      </w:pPr>
      <w:proofErr w:type="spellStart"/>
      <w:r w:rsidRPr="00E236BC">
        <w:rPr>
          <w:rFonts w:ascii="Times New Roman" w:hAnsi="Times New Roman" w:cs="Times New Roman"/>
          <w:b/>
          <w:bCs/>
          <w:i/>
        </w:rPr>
        <w:t>Настаняването</w:t>
      </w:r>
      <w:proofErr w:type="spellEnd"/>
      <w:r w:rsidRPr="00E236BC">
        <w:rPr>
          <w:rFonts w:ascii="Times New Roman" w:hAnsi="Times New Roman" w:cs="Times New Roman"/>
          <w:b/>
          <w:bCs/>
          <w:i/>
        </w:rPr>
        <w:t xml:space="preserve"> в </w:t>
      </w:r>
      <w:proofErr w:type="spellStart"/>
      <w:r w:rsidRPr="00E236BC">
        <w:rPr>
          <w:rFonts w:ascii="Times New Roman" w:hAnsi="Times New Roman" w:cs="Times New Roman"/>
          <w:b/>
          <w:bCs/>
          <w:i/>
        </w:rPr>
        <w:t>хотелите</w:t>
      </w:r>
      <w:proofErr w:type="spellEnd"/>
      <w:r w:rsidRPr="00E236BC">
        <w:rPr>
          <w:rFonts w:ascii="Times New Roman" w:hAnsi="Times New Roman" w:cs="Times New Roman"/>
          <w:b/>
          <w:bCs/>
          <w:i/>
        </w:rPr>
        <w:t xml:space="preserve"> е между 14.00 ч и 16.00 ч.</w:t>
      </w:r>
    </w:p>
    <w:p w:rsidR="00692E61" w:rsidRDefault="00692E61" w:rsidP="00340DD8">
      <w:pPr>
        <w:numPr>
          <w:ilvl w:val="0"/>
          <w:numId w:val="22"/>
        </w:numPr>
        <w:jc w:val="both"/>
        <w:rPr>
          <w:sz w:val="22"/>
          <w:szCs w:val="22"/>
        </w:rPr>
      </w:pPr>
      <w:r w:rsidRPr="004A1071">
        <w:rPr>
          <w:rStyle w:val="Emphasis"/>
          <w:sz w:val="22"/>
          <w:szCs w:val="22"/>
        </w:rPr>
        <w:t>туристическа обико</w:t>
      </w:r>
      <w:r w:rsidRPr="00692E61">
        <w:rPr>
          <w:rStyle w:val="Emphasis"/>
          <w:sz w:val="22"/>
          <w:szCs w:val="22"/>
        </w:rPr>
        <w:t xml:space="preserve">лка на Осака – </w:t>
      </w:r>
      <w:r w:rsidR="00C4290F">
        <w:rPr>
          <w:rStyle w:val="Emphasis"/>
          <w:sz w:val="22"/>
          <w:szCs w:val="22"/>
        </w:rPr>
        <w:t>3</w:t>
      </w:r>
      <w:r w:rsidRPr="00692E61">
        <w:rPr>
          <w:rStyle w:val="Emphasis"/>
          <w:sz w:val="22"/>
          <w:szCs w:val="22"/>
        </w:rPr>
        <w:t>-</w:t>
      </w:r>
      <w:r w:rsidR="00F13011">
        <w:rPr>
          <w:rStyle w:val="Emphasis"/>
          <w:sz w:val="22"/>
          <w:szCs w:val="22"/>
        </w:rPr>
        <w:t>т</w:t>
      </w:r>
      <w:r w:rsidRPr="00692E61">
        <w:rPr>
          <w:rStyle w:val="Emphasis"/>
          <w:sz w:val="22"/>
          <w:szCs w:val="22"/>
        </w:rPr>
        <w:t xml:space="preserve">и ден. </w:t>
      </w:r>
      <w:r w:rsidRPr="00692E61">
        <w:rPr>
          <w:sz w:val="22"/>
          <w:szCs w:val="22"/>
        </w:rPr>
        <w:t xml:space="preserve"> </w:t>
      </w:r>
    </w:p>
    <w:p w:rsidR="00540D6C" w:rsidRPr="00540D6C" w:rsidRDefault="00540D6C" w:rsidP="00540D6C">
      <w:pPr>
        <w:numPr>
          <w:ilvl w:val="0"/>
          <w:numId w:val="22"/>
        </w:numPr>
        <w:spacing w:before="100" w:beforeAutospacing="1" w:after="100" w:afterAutospacing="1"/>
        <w:jc w:val="both"/>
        <w:rPr>
          <w:sz w:val="22"/>
          <w:szCs w:val="22"/>
        </w:rPr>
      </w:pPr>
      <w:r w:rsidRPr="004A1071">
        <w:rPr>
          <w:rStyle w:val="Emphasis"/>
          <w:color w:val="000000"/>
          <w:sz w:val="22"/>
          <w:szCs w:val="22"/>
        </w:rPr>
        <w:t xml:space="preserve">екскурзия до  Нара – </w:t>
      </w:r>
      <w:r w:rsidR="00C4290F">
        <w:rPr>
          <w:rStyle w:val="Emphasis"/>
          <w:color w:val="000000"/>
          <w:sz w:val="22"/>
          <w:szCs w:val="22"/>
        </w:rPr>
        <w:t>4</w:t>
      </w:r>
      <w:r w:rsidR="000C214D">
        <w:rPr>
          <w:rStyle w:val="Emphasis"/>
          <w:color w:val="000000"/>
          <w:sz w:val="22"/>
          <w:szCs w:val="22"/>
        </w:rPr>
        <w:t>-</w:t>
      </w:r>
      <w:r w:rsidRPr="004A1071">
        <w:rPr>
          <w:rStyle w:val="Emphasis"/>
          <w:color w:val="000000"/>
          <w:sz w:val="22"/>
          <w:szCs w:val="22"/>
        </w:rPr>
        <w:t xml:space="preserve"> ти ден.</w:t>
      </w:r>
    </w:p>
    <w:p w:rsidR="00692E61" w:rsidRPr="004A1071" w:rsidRDefault="00692E61" w:rsidP="00692E61">
      <w:pPr>
        <w:numPr>
          <w:ilvl w:val="0"/>
          <w:numId w:val="22"/>
        </w:numPr>
        <w:spacing w:before="100" w:beforeAutospacing="1" w:after="100" w:afterAutospacing="1"/>
        <w:jc w:val="both"/>
        <w:rPr>
          <w:sz w:val="22"/>
          <w:szCs w:val="22"/>
        </w:rPr>
      </w:pPr>
      <w:r w:rsidRPr="004A1071">
        <w:rPr>
          <w:rStyle w:val="Emphasis"/>
          <w:color w:val="000000"/>
          <w:sz w:val="22"/>
          <w:szCs w:val="22"/>
        </w:rPr>
        <w:t xml:space="preserve">туристическа обиколка на Киото -  </w:t>
      </w:r>
      <w:r w:rsidR="00C4290F">
        <w:rPr>
          <w:rStyle w:val="Emphasis"/>
          <w:color w:val="000000"/>
          <w:sz w:val="22"/>
          <w:szCs w:val="22"/>
        </w:rPr>
        <w:t>5</w:t>
      </w:r>
      <w:r w:rsidRPr="004A1071">
        <w:rPr>
          <w:rStyle w:val="Emphasis"/>
          <w:color w:val="000000"/>
          <w:sz w:val="22"/>
          <w:szCs w:val="22"/>
        </w:rPr>
        <w:t xml:space="preserve">- </w:t>
      </w:r>
      <w:r>
        <w:rPr>
          <w:rStyle w:val="Emphasis"/>
          <w:color w:val="000000"/>
          <w:sz w:val="22"/>
          <w:szCs w:val="22"/>
        </w:rPr>
        <w:t>т</w:t>
      </w:r>
      <w:r w:rsidRPr="004A1071">
        <w:rPr>
          <w:rStyle w:val="Emphasis"/>
          <w:color w:val="000000"/>
          <w:sz w:val="22"/>
          <w:szCs w:val="22"/>
        </w:rPr>
        <w:t>и ден.</w:t>
      </w:r>
    </w:p>
    <w:p w:rsidR="00692E61" w:rsidRPr="004A1071" w:rsidRDefault="00692E61" w:rsidP="00692E61">
      <w:pPr>
        <w:numPr>
          <w:ilvl w:val="0"/>
          <w:numId w:val="22"/>
        </w:numPr>
        <w:spacing w:before="100" w:beforeAutospacing="1" w:after="100" w:afterAutospacing="1"/>
        <w:jc w:val="both"/>
        <w:rPr>
          <w:sz w:val="22"/>
          <w:szCs w:val="22"/>
        </w:rPr>
      </w:pPr>
      <w:r w:rsidRPr="004A1071">
        <w:rPr>
          <w:rStyle w:val="Emphasis"/>
          <w:color w:val="000000"/>
          <w:sz w:val="22"/>
          <w:szCs w:val="22"/>
        </w:rPr>
        <w:t>билети за  влака „ Шинкансен“ от  Киото</w:t>
      </w:r>
      <w:r w:rsidRPr="00692E61">
        <w:rPr>
          <w:rStyle w:val="Emphasis"/>
          <w:color w:val="000000"/>
          <w:sz w:val="22"/>
          <w:szCs w:val="22"/>
        </w:rPr>
        <w:t xml:space="preserve"> </w:t>
      </w:r>
      <w:r w:rsidRPr="004A1071">
        <w:rPr>
          <w:rStyle w:val="Emphasis"/>
          <w:color w:val="000000"/>
          <w:sz w:val="22"/>
          <w:szCs w:val="22"/>
        </w:rPr>
        <w:t>до</w:t>
      </w:r>
      <w:r w:rsidRPr="004A1071">
        <w:rPr>
          <w:color w:val="000000"/>
          <w:sz w:val="22"/>
          <w:szCs w:val="22"/>
        </w:rPr>
        <w:t xml:space="preserve"> </w:t>
      </w:r>
      <w:r w:rsidRPr="004A1071">
        <w:rPr>
          <w:rStyle w:val="Emphasis"/>
          <w:color w:val="000000"/>
          <w:sz w:val="22"/>
          <w:szCs w:val="22"/>
        </w:rPr>
        <w:t xml:space="preserve">Шин-Фуджи  </w:t>
      </w:r>
      <w:r w:rsidRPr="004A1071">
        <w:rPr>
          <w:color w:val="000000"/>
          <w:sz w:val="22"/>
          <w:szCs w:val="22"/>
        </w:rPr>
        <w:t xml:space="preserve">(със запазени места в 2-ра класа)  </w:t>
      </w:r>
      <w:r w:rsidR="00C4290F">
        <w:rPr>
          <w:rStyle w:val="Emphasis"/>
          <w:color w:val="000000"/>
          <w:sz w:val="22"/>
          <w:szCs w:val="22"/>
        </w:rPr>
        <w:t>7</w:t>
      </w:r>
      <w:r w:rsidRPr="004A1071">
        <w:rPr>
          <w:rStyle w:val="Emphasis"/>
          <w:color w:val="000000"/>
          <w:sz w:val="22"/>
          <w:szCs w:val="22"/>
        </w:rPr>
        <w:t>-</w:t>
      </w:r>
      <w:r w:rsidR="00F13011">
        <w:rPr>
          <w:rStyle w:val="Emphasis"/>
          <w:color w:val="000000"/>
          <w:sz w:val="22"/>
          <w:szCs w:val="22"/>
        </w:rPr>
        <w:t>м</w:t>
      </w:r>
      <w:r w:rsidRPr="004A1071">
        <w:rPr>
          <w:rStyle w:val="Emphasis"/>
          <w:color w:val="000000"/>
          <w:sz w:val="22"/>
          <w:szCs w:val="22"/>
        </w:rPr>
        <w:t>и ден</w:t>
      </w:r>
    </w:p>
    <w:p w:rsidR="00692E61" w:rsidRPr="004A1071" w:rsidRDefault="00692E61" w:rsidP="00692E61">
      <w:pPr>
        <w:numPr>
          <w:ilvl w:val="0"/>
          <w:numId w:val="22"/>
        </w:numPr>
        <w:spacing w:before="100" w:beforeAutospacing="1" w:after="100" w:afterAutospacing="1"/>
        <w:jc w:val="both"/>
        <w:rPr>
          <w:sz w:val="22"/>
          <w:szCs w:val="22"/>
        </w:rPr>
      </w:pPr>
      <w:r w:rsidRPr="004A1071">
        <w:rPr>
          <w:rStyle w:val="Emphasis"/>
          <w:color w:val="000000"/>
          <w:sz w:val="22"/>
          <w:szCs w:val="22"/>
        </w:rPr>
        <w:t xml:space="preserve">круиз по езерото Аши – </w:t>
      </w:r>
      <w:r w:rsidR="00C4290F">
        <w:rPr>
          <w:rStyle w:val="Emphasis"/>
          <w:color w:val="000000"/>
          <w:sz w:val="22"/>
          <w:szCs w:val="22"/>
        </w:rPr>
        <w:t>7</w:t>
      </w:r>
      <w:r w:rsidRPr="004A1071">
        <w:rPr>
          <w:rStyle w:val="Emphasis"/>
          <w:color w:val="000000"/>
          <w:sz w:val="22"/>
          <w:szCs w:val="22"/>
        </w:rPr>
        <w:t xml:space="preserve"> –</w:t>
      </w:r>
      <w:r w:rsidR="00F13011">
        <w:rPr>
          <w:rStyle w:val="Emphasis"/>
          <w:color w:val="000000"/>
          <w:sz w:val="22"/>
          <w:szCs w:val="22"/>
        </w:rPr>
        <w:t>м</w:t>
      </w:r>
      <w:r w:rsidRPr="004A1071">
        <w:rPr>
          <w:rStyle w:val="Emphasis"/>
          <w:color w:val="000000"/>
          <w:sz w:val="22"/>
          <w:szCs w:val="22"/>
        </w:rPr>
        <w:t>и ден.</w:t>
      </w:r>
    </w:p>
    <w:p w:rsidR="00487D42" w:rsidRPr="00487D42" w:rsidRDefault="00487D42" w:rsidP="00692E61">
      <w:pPr>
        <w:numPr>
          <w:ilvl w:val="0"/>
          <w:numId w:val="22"/>
        </w:numPr>
        <w:spacing w:before="100" w:beforeAutospacing="1" w:after="100" w:afterAutospacing="1"/>
        <w:jc w:val="both"/>
        <w:rPr>
          <w:rStyle w:val="Emphasis"/>
          <w:i w:val="0"/>
          <w:iCs w:val="0"/>
          <w:sz w:val="22"/>
          <w:szCs w:val="22"/>
        </w:rPr>
      </w:pPr>
      <w:r w:rsidRPr="00487D42">
        <w:rPr>
          <w:rStyle w:val="Emphasis"/>
          <w:color w:val="000000"/>
          <w:sz w:val="22"/>
          <w:szCs w:val="22"/>
        </w:rPr>
        <w:t>изкачване с автобус до местността Овакудани – 7-ми ден;</w:t>
      </w:r>
    </w:p>
    <w:p w:rsidR="00692E61" w:rsidRPr="004A1071" w:rsidRDefault="00692E61" w:rsidP="00692E61">
      <w:pPr>
        <w:numPr>
          <w:ilvl w:val="0"/>
          <w:numId w:val="22"/>
        </w:numPr>
        <w:spacing w:before="100" w:beforeAutospacing="1" w:after="100" w:afterAutospacing="1"/>
        <w:jc w:val="both"/>
        <w:rPr>
          <w:sz w:val="22"/>
          <w:szCs w:val="22"/>
        </w:rPr>
      </w:pPr>
      <w:r w:rsidRPr="004A1071">
        <w:rPr>
          <w:rStyle w:val="Emphasis"/>
          <w:color w:val="000000"/>
          <w:sz w:val="22"/>
          <w:szCs w:val="22"/>
        </w:rPr>
        <w:t xml:space="preserve">екскурзия до Камакура – </w:t>
      </w:r>
      <w:r w:rsidR="00C4290F">
        <w:rPr>
          <w:rStyle w:val="Emphasis"/>
          <w:color w:val="000000"/>
          <w:sz w:val="22"/>
          <w:szCs w:val="22"/>
        </w:rPr>
        <w:t>8</w:t>
      </w:r>
      <w:r w:rsidRPr="004A1071">
        <w:rPr>
          <w:rStyle w:val="Emphasis"/>
          <w:color w:val="000000"/>
          <w:sz w:val="22"/>
          <w:szCs w:val="22"/>
        </w:rPr>
        <w:t>-</w:t>
      </w:r>
      <w:r w:rsidR="00C4290F">
        <w:rPr>
          <w:rStyle w:val="Emphasis"/>
          <w:color w:val="000000"/>
          <w:sz w:val="22"/>
          <w:szCs w:val="22"/>
        </w:rPr>
        <w:t>м</w:t>
      </w:r>
      <w:r w:rsidRPr="004A1071">
        <w:rPr>
          <w:rStyle w:val="Emphasis"/>
          <w:color w:val="000000"/>
          <w:sz w:val="22"/>
          <w:szCs w:val="22"/>
        </w:rPr>
        <w:t>и ден.</w:t>
      </w:r>
    </w:p>
    <w:p w:rsidR="00692E61" w:rsidRPr="00540D6C" w:rsidRDefault="00692E61" w:rsidP="00540D6C">
      <w:pPr>
        <w:numPr>
          <w:ilvl w:val="0"/>
          <w:numId w:val="22"/>
        </w:numPr>
        <w:jc w:val="both"/>
        <w:rPr>
          <w:sz w:val="22"/>
          <w:szCs w:val="22"/>
        </w:rPr>
      </w:pPr>
      <w:r w:rsidRPr="004A1071">
        <w:rPr>
          <w:rStyle w:val="Emphasis"/>
          <w:color w:val="000000"/>
          <w:sz w:val="22"/>
          <w:szCs w:val="22"/>
        </w:rPr>
        <w:t>екскурзия до град Ни</w:t>
      </w:r>
      <w:r w:rsidR="00487D42">
        <w:rPr>
          <w:rStyle w:val="Emphasis"/>
          <w:color w:val="000000"/>
          <w:sz w:val="22"/>
          <w:szCs w:val="22"/>
        </w:rPr>
        <w:t>к</w:t>
      </w:r>
      <w:r w:rsidRPr="004A1071">
        <w:rPr>
          <w:rStyle w:val="Emphasis"/>
          <w:color w:val="000000"/>
          <w:sz w:val="22"/>
          <w:szCs w:val="22"/>
        </w:rPr>
        <w:t>ко</w:t>
      </w:r>
      <w:r w:rsidRPr="004A1071">
        <w:rPr>
          <w:color w:val="000000"/>
          <w:sz w:val="22"/>
          <w:szCs w:val="22"/>
        </w:rPr>
        <w:t xml:space="preserve"> (</w:t>
      </w:r>
      <w:r w:rsidRPr="004A1071">
        <w:rPr>
          <w:rStyle w:val="Emphasis"/>
          <w:color w:val="000000"/>
          <w:sz w:val="22"/>
          <w:szCs w:val="22"/>
        </w:rPr>
        <w:t xml:space="preserve">с автобус) </w:t>
      </w:r>
      <w:r w:rsidR="000D611C">
        <w:rPr>
          <w:rStyle w:val="Emphasis"/>
          <w:color w:val="000000"/>
          <w:sz w:val="22"/>
          <w:szCs w:val="22"/>
        </w:rPr>
        <w:t>-</w:t>
      </w:r>
      <w:r w:rsidR="00366C5E">
        <w:rPr>
          <w:rStyle w:val="Emphasis"/>
          <w:color w:val="000000"/>
          <w:sz w:val="22"/>
          <w:szCs w:val="22"/>
        </w:rPr>
        <w:t>9</w:t>
      </w:r>
      <w:r>
        <w:rPr>
          <w:rStyle w:val="Emphasis"/>
          <w:color w:val="000000"/>
          <w:sz w:val="22"/>
          <w:szCs w:val="22"/>
        </w:rPr>
        <w:t>-</w:t>
      </w:r>
      <w:r w:rsidR="000D611C">
        <w:rPr>
          <w:rStyle w:val="Emphasis"/>
          <w:color w:val="000000"/>
          <w:sz w:val="22"/>
          <w:szCs w:val="22"/>
        </w:rPr>
        <w:t>ти</w:t>
      </w:r>
      <w:r w:rsidRPr="004A1071">
        <w:rPr>
          <w:rStyle w:val="Emphasis"/>
          <w:color w:val="000000"/>
          <w:sz w:val="22"/>
          <w:szCs w:val="22"/>
        </w:rPr>
        <w:t xml:space="preserve"> ден</w:t>
      </w:r>
    </w:p>
    <w:p w:rsidR="002554FC" w:rsidRPr="004A1071" w:rsidRDefault="002554FC" w:rsidP="00E236BC">
      <w:pPr>
        <w:numPr>
          <w:ilvl w:val="0"/>
          <w:numId w:val="22"/>
        </w:numPr>
        <w:jc w:val="both"/>
        <w:rPr>
          <w:sz w:val="22"/>
          <w:szCs w:val="22"/>
        </w:rPr>
      </w:pPr>
      <w:r w:rsidRPr="004A1071">
        <w:rPr>
          <w:rStyle w:val="Emphasis"/>
          <w:color w:val="000000"/>
          <w:sz w:val="22"/>
          <w:szCs w:val="22"/>
        </w:rPr>
        <w:t xml:space="preserve">туристическа обиколка на Токио – </w:t>
      </w:r>
      <w:r w:rsidR="00366C5E">
        <w:rPr>
          <w:rStyle w:val="Emphasis"/>
          <w:color w:val="000000"/>
          <w:sz w:val="22"/>
          <w:szCs w:val="22"/>
        </w:rPr>
        <w:t>10</w:t>
      </w:r>
      <w:r w:rsidRPr="004A1071">
        <w:rPr>
          <w:rStyle w:val="Emphasis"/>
          <w:color w:val="000000"/>
          <w:sz w:val="22"/>
          <w:szCs w:val="22"/>
        </w:rPr>
        <w:t xml:space="preserve">–ти ден и </w:t>
      </w:r>
      <w:r w:rsidR="000C214D">
        <w:rPr>
          <w:rStyle w:val="Emphasis"/>
          <w:color w:val="000000"/>
          <w:sz w:val="22"/>
          <w:szCs w:val="22"/>
        </w:rPr>
        <w:t>1</w:t>
      </w:r>
      <w:r w:rsidR="00366C5E">
        <w:rPr>
          <w:rStyle w:val="Emphasis"/>
          <w:color w:val="000000"/>
          <w:sz w:val="22"/>
          <w:szCs w:val="22"/>
        </w:rPr>
        <w:t>1</w:t>
      </w:r>
      <w:r w:rsidRPr="004A1071">
        <w:rPr>
          <w:rStyle w:val="Emphasis"/>
          <w:color w:val="000000"/>
          <w:sz w:val="22"/>
          <w:szCs w:val="22"/>
        </w:rPr>
        <w:t>-ти де</w:t>
      </w:r>
      <w:r w:rsidR="00E82E0B" w:rsidRPr="004A1071">
        <w:rPr>
          <w:rStyle w:val="Emphasis"/>
          <w:color w:val="000000"/>
          <w:sz w:val="22"/>
          <w:szCs w:val="22"/>
        </w:rPr>
        <w:t>н</w:t>
      </w:r>
    </w:p>
    <w:p w:rsidR="002554FC" w:rsidRDefault="002554FC" w:rsidP="00E82E0B">
      <w:pPr>
        <w:numPr>
          <w:ilvl w:val="0"/>
          <w:numId w:val="22"/>
        </w:numPr>
        <w:spacing w:before="100" w:beforeAutospacing="1" w:after="100" w:afterAutospacing="1"/>
        <w:jc w:val="both"/>
      </w:pPr>
      <w:r>
        <w:rPr>
          <w:color w:val="000000"/>
          <w:sz w:val="22"/>
          <w:szCs w:val="22"/>
        </w:rPr>
        <w:t>наземен транспорт в Япония с туристически, автобус по време на обиколките;</w:t>
      </w:r>
    </w:p>
    <w:p w:rsidR="002554FC" w:rsidRDefault="002554FC" w:rsidP="00E82E0B">
      <w:pPr>
        <w:numPr>
          <w:ilvl w:val="0"/>
          <w:numId w:val="22"/>
        </w:numPr>
        <w:spacing w:before="100" w:beforeAutospacing="1" w:after="100" w:afterAutospacing="1"/>
        <w:jc w:val="both"/>
      </w:pPr>
      <w:r>
        <w:rPr>
          <w:color w:val="000000"/>
          <w:sz w:val="22"/>
          <w:szCs w:val="22"/>
        </w:rPr>
        <w:t xml:space="preserve">входните такси за обектите, посочени в програмата; </w:t>
      </w:r>
    </w:p>
    <w:p w:rsidR="00B252CE" w:rsidRDefault="002554FC" w:rsidP="00B252CE">
      <w:pPr>
        <w:numPr>
          <w:ilvl w:val="0"/>
          <w:numId w:val="22"/>
        </w:numPr>
        <w:spacing w:before="100" w:beforeAutospacing="1" w:after="100" w:afterAutospacing="1"/>
      </w:pPr>
      <w:r>
        <w:rPr>
          <w:sz w:val="22"/>
          <w:szCs w:val="22"/>
        </w:rPr>
        <w:t>екскурзоводско обслужване</w:t>
      </w:r>
      <w:r w:rsidR="00487D42">
        <w:rPr>
          <w:sz w:val="22"/>
          <w:szCs w:val="22"/>
        </w:rPr>
        <w:t xml:space="preserve"> и водач от страна на туроператора;</w:t>
      </w:r>
    </w:p>
    <w:p w:rsidR="000C214D" w:rsidRPr="00791707" w:rsidRDefault="002554FC" w:rsidP="002554FC">
      <w:pPr>
        <w:numPr>
          <w:ilvl w:val="0"/>
          <w:numId w:val="22"/>
        </w:numPr>
        <w:spacing w:before="100" w:beforeAutospacing="1" w:after="100" w:afterAutospacing="1"/>
        <w:rPr>
          <w:rStyle w:val="Strong"/>
          <w:b w:val="0"/>
          <w:bCs w:val="0"/>
        </w:rPr>
      </w:pPr>
      <w:r w:rsidRPr="00B252CE">
        <w:rPr>
          <w:color w:val="000000"/>
          <w:sz w:val="22"/>
          <w:szCs w:val="22"/>
        </w:rPr>
        <w:t xml:space="preserve">такса екскурзоводско и шофьорско обслужване по време на обиколките </w:t>
      </w:r>
      <w:r w:rsidR="00AB0A22">
        <w:rPr>
          <w:color w:val="000000"/>
          <w:sz w:val="22"/>
          <w:szCs w:val="22"/>
        </w:rPr>
        <w:t>–</w:t>
      </w:r>
      <w:r w:rsidRPr="00B252CE">
        <w:rPr>
          <w:color w:val="000000"/>
          <w:sz w:val="22"/>
          <w:szCs w:val="22"/>
        </w:rPr>
        <w:t xml:space="preserve"> </w:t>
      </w:r>
      <w:r w:rsidR="000D611C">
        <w:rPr>
          <w:rStyle w:val="Strong"/>
          <w:color w:val="000000"/>
          <w:sz w:val="22"/>
          <w:szCs w:val="22"/>
        </w:rPr>
        <w:t>78</w:t>
      </w:r>
      <w:r w:rsidR="00AB0A22">
        <w:rPr>
          <w:rStyle w:val="Strong"/>
          <w:color w:val="000000"/>
          <w:sz w:val="22"/>
          <w:szCs w:val="22"/>
          <w:lang w:val="en-US"/>
        </w:rPr>
        <w:t xml:space="preserve"> </w:t>
      </w:r>
      <w:r w:rsidRPr="00B252CE">
        <w:rPr>
          <w:rStyle w:val="Strong"/>
          <w:color w:val="000000"/>
          <w:sz w:val="22"/>
          <w:szCs w:val="22"/>
        </w:rPr>
        <w:t xml:space="preserve">лв. </w:t>
      </w:r>
    </w:p>
    <w:p w:rsidR="002554FC" w:rsidRDefault="002554FC" w:rsidP="002554FC">
      <w:r>
        <w:rPr>
          <w:rStyle w:val="Strong"/>
          <w:color w:val="000000"/>
          <w:sz w:val="20"/>
          <w:szCs w:val="20"/>
        </w:rPr>
        <w:t>2. В ЦЕНАТА НЕ СА ВКЛЮЧЕНИ:</w:t>
      </w:r>
      <w:r>
        <w:t xml:space="preserve"> </w:t>
      </w:r>
    </w:p>
    <w:p w:rsidR="002554FC" w:rsidRDefault="002554FC" w:rsidP="002554FC">
      <w:pPr>
        <w:numPr>
          <w:ilvl w:val="0"/>
          <w:numId w:val="14"/>
        </w:numPr>
        <w:spacing w:before="100" w:beforeAutospacing="1" w:after="100" w:afterAutospacing="1"/>
      </w:pPr>
      <w:r>
        <w:rPr>
          <w:sz w:val="22"/>
          <w:szCs w:val="22"/>
        </w:rPr>
        <w:t>билети за метрото</w:t>
      </w:r>
      <w:r>
        <w:t>;</w:t>
      </w:r>
    </w:p>
    <w:p w:rsidR="002554FC" w:rsidRPr="00487D42" w:rsidRDefault="002554FC" w:rsidP="002554FC">
      <w:pPr>
        <w:numPr>
          <w:ilvl w:val="0"/>
          <w:numId w:val="15"/>
        </w:numPr>
        <w:spacing w:before="100" w:beforeAutospacing="1" w:after="100" w:afterAutospacing="1"/>
        <w:jc w:val="both"/>
        <w:rPr>
          <w:rStyle w:val="Emphasis"/>
          <w:i w:val="0"/>
          <w:iCs w:val="0"/>
          <w:u w:val="single"/>
        </w:rPr>
      </w:pPr>
      <w:r w:rsidRPr="00781FF7">
        <w:rPr>
          <w:rStyle w:val="Emphasis"/>
          <w:b/>
          <w:bCs/>
          <w:u w:val="single"/>
        </w:rPr>
        <w:t>екскурзии и мероприятия, които се заявяват и заплащат предварително в</w:t>
      </w:r>
      <w:r w:rsidRPr="00781FF7">
        <w:rPr>
          <w:rStyle w:val="Emphasis"/>
          <w:b/>
          <w:bCs/>
          <w:color w:val="000000"/>
          <w:u w:val="single"/>
        </w:rPr>
        <w:t xml:space="preserve"> офиса на </w:t>
      </w:r>
      <w:r w:rsidRPr="00781FF7">
        <w:rPr>
          <w:rStyle w:val="Emphasis"/>
          <w:b/>
          <w:bCs/>
          <w:u w:val="single"/>
        </w:rPr>
        <w:t>туроператора:</w:t>
      </w:r>
    </w:p>
    <w:p w:rsidR="00487D42" w:rsidRPr="00487D42" w:rsidRDefault="00487D42" w:rsidP="00487D42">
      <w:pPr>
        <w:numPr>
          <w:ilvl w:val="0"/>
          <w:numId w:val="15"/>
        </w:numPr>
        <w:spacing w:before="100" w:beforeAutospacing="1" w:after="100" w:afterAutospacing="1"/>
        <w:jc w:val="both"/>
        <w:rPr>
          <w:rStyle w:val="Emphasis"/>
          <w:i w:val="0"/>
          <w:iCs w:val="0"/>
          <w:sz w:val="22"/>
          <w:szCs w:val="22"/>
        </w:rPr>
      </w:pPr>
      <w:r w:rsidRPr="00487D42">
        <w:rPr>
          <w:rStyle w:val="Emphasis"/>
          <w:i w:val="0"/>
          <w:sz w:val="22"/>
          <w:szCs w:val="22"/>
        </w:rPr>
        <w:t>посещение</w:t>
      </w:r>
      <w:r w:rsidRPr="00487D42">
        <w:rPr>
          <w:i/>
          <w:sz w:val="22"/>
          <w:szCs w:val="22"/>
        </w:rPr>
        <w:t xml:space="preserve"> </w:t>
      </w:r>
      <w:r w:rsidRPr="00487D42">
        <w:rPr>
          <w:rStyle w:val="Emphasis"/>
          <w:i w:val="0"/>
          <w:sz w:val="22"/>
          <w:szCs w:val="22"/>
        </w:rPr>
        <w:t>на светилището „Fushimi Inari”</w:t>
      </w:r>
      <w:r w:rsidRPr="00487D42">
        <w:rPr>
          <w:i/>
          <w:sz w:val="22"/>
          <w:szCs w:val="22"/>
        </w:rPr>
        <w:t xml:space="preserve"> –  </w:t>
      </w:r>
      <w:r w:rsidRPr="00487D42">
        <w:rPr>
          <w:rStyle w:val="Strong"/>
          <w:sz w:val="22"/>
          <w:szCs w:val="22"/>
        </w:rPr>
        <w:t>35 щ. долара</w:t>
      </w:r>
      <w:r w:rsidRPr="00487D42">
        <w:rPr>
          <w:rStyle w:val="Strong"/>
          <w:i/>
          <w:sz w:val="22"/>
          <w:szCs w:val="22"/>
        </w:rPr>
        <w:t xml:space="preserve"> – (</w:t>
      </w:r>
      <w:r w:rsidRPr="00487D42">
        <w:rPr>
          <w:rStyle w:val="Emphasis"/>
          <w:b/>
          <w:bCs/>
          <w:i w:val="0"/>
          <w:sz w:val="22"/>
          <w:szCs w:val="22"/>
        </w:rPr>
        <w:t>с транспорт при 15 души. В случай, че не се съберат  15 души се отива с градски</w:t>
      </w:r>
      <w:r w:rsidRPr="00487D42">
        <w:rPr>
          <w:rStyle w:val="Strong"/>
          <w:i/>
          <w:sz w:val="22"/>
          <w:szCs w:val="22"/>
        </w:rPr>
        <w:t xml:space="preserve"> </w:t>
      </w:r>
      <w:r w:rsidRPr="00487D42">
        <w:rPr>
          <w:rStyle w:val="Emphasis"/>
          <w:b/>
          <w:bCs/>
          <w:i w:val="0"/>
          <w:sz w:val="22"/>
          <w:szCs w:val="22"/>
        </w:rPr>
        <w:t>транспорт)</w:t>
      </w:r>
      <w:r w:rsidRPr="00487D42">
        <w:rPr>
          <w:rStyle w:val="Emphasis"/>
          <w:bCs/>
          <w:i w:val="0"/>
          <w:sz w:val="22"/>
          <w:szCs w:val="22"/>
        </w:rPr>
        <w:t xml:space="preserve">- </w:t>
      </w:r>
      <w:r w:rsidRPr="00487D42">
        <w:rPr>
          <w:rStyle w:val="Emphasis"/>
          <w:i w:val="0"/>
          <w:sz w:val="22"/>
          <w:szCs w:val="22"/>
        </w:rPr>
        <w:t>(</w:t>
      </w:r>
      <w:r>
        <w:rPr>
          <w:rStyle w:val="Emphasis"/>
          <w:i w:val="0"/>
          <w:sz w:val="22"/>
          <w:szCs w:val="22"/>
        </w:rPr>
        <w:t>5-</w:t>
      </w:r>
      <w:r w:rsidRPr="00487D42">
        <w:rPr>
          <w:rStyle w:val="Emphasis"/>
          <w:i w:val="0"/>
          <w:sz w:val="22"/>
          <w:szCs w:val="22"/>
        </w:rPr>
        <w:t>ти ден)</w:t>
      </w:r>
    </w:p>
    <w:p w:rsidR="002554FC" w:rsidRPr="00487D42" w:rsidRDefault="002554FC" w:rsidP="00487D42">
      <w:pPr>
        <w:numPr>
          <w:ilvl w:val="0"/>
          <w:numId w:val="15"/>
        </w:numPr>
        <w:spacing w:before="100" w:beforeAutospacing="1" w:after="100" w:afterAutospacing="1"/>
        <w:jc w:val="both"/>
        <w:rPr>
          <w:rStyle w:val="Emphasis"/>
          <w:i w:val="0"/>
          <w:iCs w:val="0"/>
          <w:u w:val="single"/>
        </w:rPr>
      </w:pPr>
      <w:r w:rsidRPr="00487D42">
        <w:rPr>
          <w:rStyle w:val="Emphasis"/>
          <w:i w:val="0"/>
          <w:sz w:val="22"/>
          <w:szCs w:val="22"/>
        </w:rPr>
        <w:t>полудневна екскурзия  „Невероятната Япония”</w:t>
      </w:r>
      <w:r w:rsidRPr="00487D42">
        <w:rPr>
          <w:i/>
          <w:sz w:val="22"/>
          <w:szCs w:val="22"/>
        </w:rPr>
        <w:t xml:space="preserve">–  </w:t>
      </w:r>
      <w:r w:rsidRPr="00487D42">
        <w:rPr>
          <w:rStyle w:val="Strong"/>
          <w:sz w:val="22"/>
          <w:szCs w:val="22"/>
        </w:rPr>
        <w:t>75 евро</w:t>
      </w:r>
      <w:r w:rsidRPr="00487D42">
        <w:rPr>
          <w:rStyle w:val="Emphasis"/>
          <w:sz w:val="22"/>
          <w:szCs w:val="22"/>
        </w:rPr>
        <w:t>.-</w:t>
      </w:r>
      <w:r w:rsidRPr="00487D42">
        <w:rPr>
          <w:rStyle w:val="Emphasis"/>
          <w:i w:val="0"/>
          <w:sz w:val="22"/>
          <w:szCs w:val="22"/>
        </w:rPr>
        <w:t>  (</w:t>
      </w:r>
      <w:r w:rsidR="009F301A" w:rsidRPr="00487D42">
        <w:rPr>
          <w:rStyle w:val="Emphasis"/>
          <w:i w:val="0"/>
          <w:sz w:val="22"/>
          <w:szCs w:val="22"/>
        </w:rPr>
        <w:t>6</w:t>
      </w:r>
      <w:r w:rsidRPr="00487D42">
        <w:rPr>
          <w:rStyle w:val="Emphasis"/>
          <w:i w:val="0"/>
          <w:sz w:val="22"/>
          <w:szCs w:val="22"/>
        </w:rPr>
        <w:t>-</w:t>
      </w:r>
      <w:r w:rsidR="009F301A" w:rsidRPr="00487D42">
        <w:rPr>
          <w:rStyle w:val="Emphasis"/>
          <w:i w:val="0"/>
          <w:sz w:val="22"/>
          <w:szCs w:val="22"/>
        </w:rPr>
        <w:t>т</w:t>
      </w:r>
      <w:r w:rsidRPr="00487D42">
        <w:rPr>
          <w:rStyle w:val="Emphasis"/>
          <w:i w:val="0"/>
          <w:sz w:val="22"/>
          <w:szCs w:val="22"/>
        </w:rPr>
        <w:t>и ден)</w:t>
      </w:r>
    </w:p>
    <w:p w:rsidR="00487D42" w:rsidRPr="00487D42" w:rsidRDefault="00487D42" w:rsidP="00487D42">
      <w:pPr>
        <w:numPr>
          <w:ilvl w:val="0"/>
          <w:numId w:val="15"/>
        </w:numPr>
        <w:spacing w:before="100" w:beforeAutospacing="1" w:after="100" w:afterAutospacing="1"/>
        <w:jc w:val="both"/>
        <w:rPr>
          <w:i/>
          <w:sz w:val="22"/>
          <w:szCs w:val="22"/>
        </w:rPr>
      </w:pPr>
      <w:r w:rsidRPr="00487D42">
        <w:rPr>
          <w:rStyle w:val="Emphasis"/>
          <w:i w:val="0"/>
          <w:sz w:val="22"/>
          <w:szCs w:val="22"/>
        </w:rPr>
        <w:t>посещение на чаена церемония</w:t>
      </w:r>
      <w:r w:rsidRPr="00487D42">
        <w:rPr>
          <w:rStyle w:val="Strong"/>
          <w:i/>
          <w:iCs/>
          <w:sz w:val="22"/>
          <w:szCs w:val="22"/>
        </w:rPr>
        <w:t xml:space="preserve"> -</w:t>
      </w:r>
      <w:r w:rsidRPr="00487D42">
        <w:rPr>
          <w:rStyle w:val="Strong"/>
          <w:i/>
          <w:sz w:val="22"/>
          <w:szCs w:val="22"/>
        </w:rPr>
        <w:t xml:space="preserve"> </w:t>
      </w:r>
      <w:r w:rsidRPr="00487D42">
        <w:rPr>
          <w:rStyle w:val="Strong"/>
          <w:sz w:val="22"/>
          <w:szCs w:val="22"/>
        </w:rPr>
        <w:t>35 евро-</w:t>
      </w:r>
      <w:r w:rsidRPr="00487D42">
        <w:rPr>
          <w:rStyle w:val="Strong"/>
          <w:i/>
          <w:sz w:val="22"/>
          <w:szCs w:val="22"/>
        </w:rPr>
        <w:t xml:space="preserve"> </w:t>
      </w:r>
      <w:r w:rsidRPr="00487D42">
        <w:rPr>
          <w:rStyle w:val="Emphasis"/>
          <w:i w:val="0"/>
          <w:sz w:val="22"/>
          <w:szCs w:val="22"/>
        </w:rPr>
        <w:t>(</w:t>
      </w:r>
      <w:r>
        <w:rPr>
          <w:rStyle w:val="Emphasis"/>
          <w:i w:val="0"/>
          <w:sz w:val="22"/>
          <w:szCs w:val="22"/>
        </w:rPr>
        <w:t>6</w:t>
      </w:r>
      <w:r w:rsidRPr="00487D42">
        <w:rPr>
          <w:rStyle w:val="Emphasis"/>
          <w:i w:val="0"/>
          <w:sz w:val="22"/>
          <w:szCs w:val="22"/>
        </w:rPr>
        <w:t>-ти ден);</w:t>
      </w:r>
    </w:p>
    <w:p w:rsidR="00340DD8" w:rsidRPr="00487D42" w:rsidRDefault="00340DD8" w:rsidP="00340DD8">
      <w:pPr>
        <w:numPr>
          <w:ilvl w:val="0"/>
          <w:numId w:val="15"/>
        </w:numPr>
        <w:spacing w:before="100" w:beforeAutospacing="1" w:after="100" w:afterAutospacing="1"/>
        <w:jc w:val="both"/>
        <w:rPr>
          <w:i/>
          <w:sz w:val="22"/>
          <w:szCs w:val="22"/>
        </w:rPr>
      </w:pPr>
      <w:r w:rsidRPr="00487D42">
        <w:rPr>
          <w:rStyle w:val="Emphasis"/>
          <w:i w:val="0"/>
          <w:color w:val="000000"/>
          <w:sz w:val="22"/>
          <w:szCs w:val="22"/>
        </w:rPr>
        <w:t>посещение на “Tokyo</w:t>
      </w:r>
      <w:r w:rsidRPr="00487D42">
        <w:rPr>
          <w:rStyle w:val="Emphasis"/>
          <w:i w:val="0"/>
          <w:sz w:val="22"/>
          <w:szCs w:val="22"/>
        </w:rPr>
        <w:t xml:space="preserve"> </w:t>
      </w:r>
      <w:r w:rsidRPr="00487D42">
        <w:rPr>
          <w:rStyle w:val="Emphasis"/>
          <w:i w:val="0"/>
          <w:color w:val="000000"/>
          <w:sz w:val="22"/>
          <w:szCs w:val="22"/>
        </w:rPr>
        <w:t>digital</w:t>
      </w:r>
      <w:r w:rsidRPr="00487D42">
        <w:rPr>
          <w:rStyle w:val="Emphasis"/>
          <w:i w:val="0"/>
          <w:sz w:val="22"/>
          <w:szCs w:val="22"/>
        </w:rPr>
        <w:t xml:space="preserve"> </w:t>
      </w:r>
      <w:r w:rsidRPr="00487D42">
        <w:rPr>
          <w:rStyle w:val="Emphasis"/>
          <w:i w:val="0"/>
          <w:color w:val="000000"/>
          <w:sz w:val="22"/>
          <w:szCs w:val="22"/>
        </w:rPr>
        <w:t>museum</w:t>
      </w:r>
      <w:r w:rsidRPr="00487D42">
        <w:rPr>
          <w:rStyle w:val="Strong"/>
          <w:i/>
          <w:iCs/>
          <w:color w:val="000000"/>
          <w:sz w:val="22"/>
          <w:szCs w:val="22"/>
        </w:rPr>
        <w:t xml:space="preserve">” – </w:t>
      </w:r>
      <w:r w:rsidRPr="00487D42">
        <w:rPr>
          <w:rStyle w:val="Strong"/>
          <w:iCs/>
          <w:color w:val="000000"/>
          <w:sz w:val="22"/>
          <w:szCs w:val="22"/>
        </w:rPr>
        <w:t>59лв.</w:t>
      </w:r>
      <w:r w:rsidRPr="00487D42">
        <w:rPr>
          <w:rStyle w:val="Strong"/>
          <w:i/>
          <w:iCs/>
          <w:color w:val="000000"/>
          <w:sz w:val="22"/>
          <w:szCs w:val="22"/>
        </w:rPr>
        <w:t xml:space="preserve"> - </w:t>
      </w:r>
      <w:r w:rsidRPr="00487D42">
        <w:rPr>
          <w:rStyle w:val="Emphasis"/>
          <w:i w:val="0"/>
          <w:color w:val="000000"/>
          <w:sz w:val="22"/>
          <w:szCs w:val="22"/>
        </w:rPr>
        <w:t>(</w:t>
      </w:r>
      <w:r w:rsidR="009F301A" w:rsidRPr="00487D42">
        <w:rPr>
          <w:rStyle w:val="Emphasis"/>
          <w:i w:val="0"/>
          <w:color w:val="000000"/>
          <w:sz w:val="22"/>
          <w:szCs w:val="22"/>
        </w:rPr>
        <w:t>11</w:t>
      </w:r>
      <w:r w:rsidRPr="00487D42">
        <w:rPr>
          <w:rStyle w:val="Emphasis"/>
          <w:i w:val="0"/>
          <w:color w:val="000000"/>
          <w:sz w:val="22"/>
          <w:szCs w:val="22"/>
        </w:rPr>
        <w:t>-ти ден)</w:t>
      </w:r>
    </w:p>
    <w:p w:rsidR="002554FC" w:rsidRPr="00487D42" w:rsidRDefault="00340DD8" w:rsidP="009F301A">
      <w:pPr>
        <w:numPr>
          <w:ilvl w:val="0"/>
          <w:numId w:val="15"/>
        </w:numPr>
        <w:spacing w:before="100" w:beforeAutospacing="1" w:after="100" w:afterAutospacing="1"/>
        <w:jc w:val="both"/>
        <w:rPr>
          <w:i/>
          <w:sz w:val="22"/>
          <w:szCs w:val="22"/>
        </w:rPr>
      </w:pPr>
      <w:r w:rsidRPr="00487D42">
        <w:rPr>
          <w:rStyle w:val="Emphasis"/>
          <w:i w:val="0"/>
          <w:color w:val="000000"/>
          <w:sz w:val="22"/>
          <w:szCs w:val="22"/>
        </w:rPr>
        <w:t>посещение на най-високата телевизионна кула в света „Tokyo Sky Tree</w:t>
      </w:r>
      <w:r w:rsidRPr="00487D42">
        <w:rPr>
          <w:i/>
          <w:sz w:val="22"/>
          <w:szCs w:val="22"/>
        </w:rPr>
        <w:t xml:space="preserve"> </w:t>
      </w:r>
      <w:r w:rsidRPr="00487D42">
        <w:rPr>
          <w:rStyle w:val="Emphasis"/>
          <w:i w:val="0"/>
          <w:color w:val="000000"/>
          <w:sz w:val="22"/>
          <w:szCs w:val="22"/>
        </w:rPr>
        <w:t xml:space="preserve">“ и изкачване до етажи 350 и 450  – (с включен транспорт) – </w:t>
      </w:r>
      <w:r w:rsidRPr="00487D42">
        <w:rPr>
          <w:rStyle w:val="Strong"/>
          <w:iCs/>
          <w:color w:val="000000"/>
          <w:sz w:val="22"/>
          <w:szCs w:val="22"/>
        </w:rPr>
        <w:t>94 лв</w:t>
      </w:r>
      <w:r w:rsidRPr="00487D42">
        <w:rPr>
          <w:rStyle w:val="Strong"/>
          <w:i/>
          <w:iCs/>
          <w:sz w:val="22"/>
          <w:szCs w:val="22"/>
        </w:rPr>
        <w:t xml:space="preserve"> </w:t>
      </w:r>
      <w:r w:rsidR="000D611C" w:rsidRPr="00487D42">
        <w:rPr>
          <w:rStyle w:val="Emphasis"/>
          <w:i w:val="0"/>
          <w:sz w:val="22"/>
          <w:szCs w:val="22"/>
        </w:rPr>
        <w:t>(1</w:t>
      </w:r>
      <w:r w:rsidR="009F301A" w:rsidRPr="00487D42">
        <w:rPr>
          <w:rStyle w:val="Emphasis"/>
          <w:i w:val="0"/>
          <w:sz w:val="22"/>
          <w:szCs w:val="22"/>
        </w:rPr>
        <w:t>1</w:t>
      </w:r>
      <w:r w:rsidRPr="00487D42">
        <w:rPr>
          <w:rStyle w:val="Emphasis"/>
          <w:i w:val="0"/>
          <w:sz w:val="22"/>
          <w:szCs w:val="22"/>
        </w:rPr>
        <w:t>-ти ден )</w:t>
      </w:r>
    </w:p>
    <w:p w:rsidR="002554FC" w:rsidRPr="001E31EE" w:rsidRDefault="002554FC" w:rsidP="002554FC">
      <w:pPr>
        <w:numPr>
          <w:ilvl w:val="0"/>
          <w:numId w:val="16"/>
        </w:numPr>
        <w:spacing w:before="100" w:beforeAutospacing="1" w:after="100" w:afterAutospacing="1"/>
        <w:jc w:val="both"/>
        <w:rPr>
          <w:rStyle w:val="Emphasis"/>
          <w:i w:val="0"/>
          <w:iCs w:val="0"/>
          <w:u w:val="single"/>
        </w:rPr>
      </w:pPr>
      <w:r w:rsidRPr="00B252CE">
        <w:rPr>
          <w:rStyle w:val="Emphasis"/>
          <w:b/>
          <w:bCs/>
          <w:u w:val="single"/>
        </w:rPr>
        <w:t>допълнителни допълнителни екскурзии и мероприятия (плащат се на място):</w:t>
      </w:r>
    </w:p>
    <w:p w:rsidR="002554FC" w:rsidRPr="00487D42" w:rsidRDefault="002554FC" w:rsidP="00540D6C">
      <w:pPr>
        <w:numPr>
          <w:ilvl w:val="0"/>
          <w:numId w:val="16"/>
        </w:numPr>
        <w:ind w:left="714" w:hanging="357"/>
        <w:rPr>
          <w:rStyle w:val="Emphasis"/>
          <w:i w:val="0"/>
          <w:iCs w:val="0"/>
        </w:rPr>
      </w:pPr>
      <w:r w:rsidRPr="00487D42">
        <w:rPr>
          <w:rStyle w:val="Emphasis"/>
          <w:i w:val="0"/>
          <w:color w:val="000000"/>
          <w:sz w:val="22"/>
          <w:szCs w:val="22"/>
        </w:rPr>
        <w:t xml:space="preserve">разглеждане на музейните изложби в замъка Осака и изкачване до панорамната площадка на петия етаж. – </w:t>
      </w:r>
      <w:r w:rsidRPr="00487D42">
        <w:rPr>
          <w:rStyle w:val="Emphasis"/>
          <w:b/>
          <w:i w:val="0"/>
          <w:color w:val="000000"/>
          <w:sz w:val="22"/>
          <w:szCs w:val="22"/>
        </w:rPr>
        <w:t>около 600  японски йени</w:t>
      </w:r>
      <w:r w:rsidRPr="00487D42">
        <w:rPr>
          <w:rStyle w:val="Emphasis"/>
          <w:i w:val="0"/>
          <w:color w:val="000000"/>
          <w:sz w:val="22"/>
          <w:szCs w:val="22"/>
        </w:rPr>
        <w:t xml:space="preserve"> </w:t>
      </w:r>
      <w:r w:rsidR="009F301A" w:rsidRPr="00487D42">
        <w:rPr>
          <w:rStyle w:val="Emphasis"/>
          <w:i w:val="0"/>
          <w:color w:val="000000"/>
          <w:sz w:val="22"/>
          <w:szCs w:val="22"/>
        </w:rPr>
        <w:t>-</w:t>
      </w:r>
      <w:r w:rsidRPr="00487D42">
        <w:rPr>
          <w:rStyle w:val="Emphasis"/>
          <w:i w:val="0"/>
          <w:color w:val="000000"/>
          <w:sz w:val="22"/>
          <w:szCs w:val="22"/>
        </w:rPr>
        <w:t>(</w:t>
      </w:r>
      <w:r w:rsidR="009F301A" w:rsidRPr="00487D42">
        <w:rPr>
          <w:rStyle w:val="Emphasis"/>
          <w:i w:val="0"/>
          <w:color w:val="000000"/>
          <w:sz w:val="22"/>
          <w:szCs w:val="22"/>
        </w:rPr>
        <w:t>3</w:t>
      </w:r>
      <w:r w:rsidRPr="00487D42">
        <w:rPr>
          <w:rStyle w:val="Emphasis"/>
          <w:i w:val="0"/>
          <w:color w:val="000000"/>
          <w:sz w:val="22"/>
          <w:szCs w:val="22"/>
        </w:rPr>
        <w:t>-</w:t>
      </w:r>
      <w:r w:rsidR="001E31EE" w:rsidRPr="00487D42">
        <w:rPr>
          <w:rStyle w:val="Emphasis"/>
          <w:i w:val="0"/>
          <w:color w:val="000000"/>
          <w:sz w:val="22"/>
          <w:szCs w:val="22"/>
        </w:rPr>
        <w:t>т</w:t>
      </w:r>
      <w:r w:rsidR="00540D6C" w:rsidRPr="00487D42">
        <w:rPr>
          <w:rStyle w:val="Emphasis"/>
          <w:i w:val="0"/>
          <w:color w:val="000000"/>
          <w:sz w:val="22"/>
          <w:szCs w:val="22"/>
        </w:rPr>
        <w:t>и</w:t>
      </w:r>
      <w:r w:rsidRPr="00487D42">
        <w:rPr>
          <w:rStyle w:val="Emphasis"/>
          <w:i w:val="0"/>
          <w:color w:val="000000"/>
          <w:sz w:val="22"/>
          <w:szCs w:val="22"/>
        </w:rPr>
        <w:t xml:space="preserve"> ден)</w:t>
      </w:r>
      <w:r w:rsidR="00540D6C" w:rsidRPr="00487D42">
        <w:rPr>
          <w:rStyle w:val="Emphasis"/>
          <w:i w:val="0"/>
          <w:color w:val="000000"/>
          <w:sz w:val="22"/>
          <w:szCs w:val="22"/>
        </w:rPr>
        <w:t>;</w:t>
      </w:r>
    </w:p>
    <w:p w:rsidR="009F301A" w:rsidRPr="00487D42" w:rsidRDefault="009F301A" w:rsidP="009F301A">
      <w:pPr>
        <w:numPr>
          <w:ilvl w:val="0"/>
          <w:numId w:val="16"/>
        </w:numPr>
        <w:spacing w:before="100" w:beforeAutospacing="1" w:after="100" w:afterAutospacing="1"/>
        <w:rPr>
          <w:rStyle w:val="Emphasis"/>
          <w:i w:val="0"/>
          <w:iCs w:val="0"/>
        </w:rPr>
      </w:pPr>
      <w:r w:rsidRPr="00487D42">
        <w:rPr>
          <w:rStyle w:val="Emphasis"/>
          <w:i w:val="0"/>
          <w:color w:val="000000"/>
          <w:sz w:val="22"/>
          <w:szCs w:val="22"/>
        </w:rPr>
        <w:t>посещение на аквариума „</w:t>
      </w:r>
      <w:r w:rsidRPr="00487D42">
        <w:rPr>
          <w:rStyle w:val="Emphasis"/>
          <w:i w:val="0"/>
          <w:sz w:val="22"/>
          <w:szCs w:val="22"/>
        </w:rPr>
        <w:t xml:space="preserve">Kaiyukan” – </w:t>
      </w:r>
      <w:r w:rsidRPr="00487D42">
        <w:rPr>
          <w:rStyle w:val="Strong"/>
          <w:sz w:val="22"/>
          <w:szCs w:val="22"/>
        </w:rPr>
        <w:t>около 2 300 японски йени</w:t>
      </w:r>
      <w:r w:rsidR="00487D42">
        <w:rPr>
          <w:rStyle w:val="Emphasis"/>
          <w:b/>
          <w:bCs/>
          <w:i w:val="0"/>
          <w:sz w:val="22"/>
          <w:szCs w:val="22"/>
        </w:rPr>
        <w:t xml:space="preserve"> </w:t>
      </w:r>
      <w:r w:rsidRPr="00487D42">
        <w:rPr>
          <w:rStyle w:val="Emphasis"/>
          <w:b/>
          <w:bCs/>
          <w:i w:val="0"/>
          <w:sz w:val="22"/>
          <w:szCs w:val="22"/>
        </w:rPr>
        <w:t>(</w:t>
      </w:r>
      <w:r w:rsidRPr="00487D42">
        <w:rPr>
          <w:rStyle w:val="Emphasis"/>
          <w:i w:val="0"/>
          <w:sz w:val="22"/>
          <w:szCs w:val="22"/>
        </w:rPr>
        <w:t>3-ти ден)</w:t>
      </w:r>
      <w:r w:rsidR="00487D42">
        <w:rPr>
          <w:rStyle w:val="Emphasis"/>
          <w:i w:val="0"/>
          <w:sz w:val="22"/>
          <w:szCs w:val="22"/>
        </w:rPr>
        <w:t>;</w:t>
      </w:r>
    </w:p>
    <w:p w:rsidR="00487D42" w:rsidRDefault="00487D42" w:rsidP="009F301A">
      <w:pPr>
        <w:numPr>
          <w:ilvl w:val="0"/>
          <w:numId w:val="16"/>
        </w:numPr>
        <w:spacing w:before="100" w:beforeAutospacing="1" w:after="100" w:afterAutospacing="1"/>
        <w:rPr>
          <w:rStyle w:val="Emphasis"/>
          <w:i w:val="0"/>
          <w:iCs w:val="0"/>
        </w:rPr>
      </w:pPr>
      <w:r>
        <w:rPr>
          <w:color w:val="000000"/>
          <w:sz w:val="21"/>
          <w:szCs w:val="21"/>
        </w:rPr>
        <w:t>посещение на  “Osaka Museum of Housing and Living”</w:t>
      </w:r>
      <w:r>
        <w:rPr>
          <w:rStyle w:val="Strong"/>
          <w:color w:val="000000"/>
          <w:sz w:val="21"/>
          <w:szCs w:val="21"/>
        </w:rPr>
        <w:t xml:space="preserve"> – около 600  японски йени / 9 лв</w:t>
      </w:r>
      <w:r>
        <w:rPr>
          <w:color w:val="000000"/>
          <w:sz w:val="21"/>
          <w:szCs w:val="21"/>
        </w:rPr>
        <w:t xml:space="preserve"> (3-ти ден);</w:t>
      </w:r>
    </w:p>
    <w:p w:rsidR="00487D42" w:rsidRPr="00487D42" w:rsidRDefault="00340DD8" w:rsidP="00487D42">
      <w:pPr>
        <w:numPr>
          <w:ilvl w:val="0"/>
          <w:numId w:val="16"/>
        </w:numPr>
        <w:spacing w:before="100" w:beforeAutospacing="1" w:after="100" w:afterAutospacing="1"/>
        <w:rPr>
          <w:rStyle w:val="Emphasis"/>
          <w:iCs w:val="0"/>
        </w:rPr>
      </w:pPr>
      <w:r w:rsidRPr="00487D42">
        <w:rPr>
          <w:rStyle w:val="Emphasis"/>
          <w:i w:val="0"/>
          <w:color w:val="000000"/>
          <w:sz w:val="22"/>
          <w:szCs w:val="22"/>
        </w:rPr>
        <w:t>посещение на храма Киомизу - храма на  „чистата вода”</w:t>
      </w:r>
      <w:r w:rsidRPr="00487D42">
        <w:rPr>
          <w:i/>
          <w:color w:val="000000"/>
          <w:sz w:val="22"/>
          <w:szCs w:val="22"/>
        </w:rPr>
        <w:t xml:space="preserve"> </w:t>
      </w:r>
      <w:r w:rsidRPr="00487D42">
        <w:rPr>
          <w:color w:val="000000"/>
          <w:sz w:val="22"/>
          <w:szCs w:val="22"/>
        </w:rPr>
        <w:t xml:space="preserve">– </w:t>
      </w:r>
      <w:r w:rsidRPr="00487D42">
        <w:rPr>
          <w:rStyle w:val="Strong"/>
          <w:iCs/>
          <w:color w:val="000000"/>
          <w:sz w:val="22"/>
          <w:szCs w:val="22"/>
        </w:rPr>
        <w:t>около 5 евро</w:t>
      </w:r>
      <w:r w:rsidRPr="00487D42">
        <w:rPr>
          <w:rStyle w:val="Strong"/>
          <w:i/>
          <w:iCs/>
          <w:color w:val="000000"/>
          <w:sz w:val="22"/>
          <w:szCs w:val="22"/>
        </w:rPr>
        <w:t xml:space="preserve">- </w:t>
      </w:r>
      <w:r w:rsidRPr="00487D42">
        <w:rPr>
          <w:rStyle w:val="Emphasis"/>
          <w:i w:val="0"/>
          <w:color w:val="000000"/>
          <w:sz w:val="22"/>
          <w:szCs w:val="22"/>
        </w:rPr>
        <w:t>(</w:t>
      </w:r>
      <w:r w:rsidR="00487D42">
        <w:rPr>
          <w:rStyle w:val="Emphasis"/>
          <w:i w:val="0"/>
          <w:color w:val="000000"/>
          <w:sz w:val="22"/>
          <w:szCs w:val="22"/>
        </w:rPr>
        <w:t>6</w:t>
      </w:r>
      <w:r w:rsidRPr="00487D42">
        <w:rPr>
          <w:rStyle w:val="Emphasis"/>
          <w:i w:val="0"/>
          <w:color w:val="000000"/>
          <w:sz w:val="22"/>
          <w:szCs w:val="22"/>
        </w:rPr>
        <w:t>-ти ден</w:t>
      </w:r>
      <w:r w:rsidR="00487D42">
        <w:rPr>
          <w:rStyle w:val="Emphasis"/>
          <w:i w:val="0"/>
          <w:color w:val="000000"/>
          <w:sz w:val="22"/>
          <w:szCs w:val="22"/>
        </w:rPr>
        <w:t>);</w:t>
      </w:r>
    </w:p>
    <w:p w:rsidR="00487D42" w:rsidRPr="00487D42" w:rsidRDefault="00487D42" w:rsidP="00487D42">
      <w:pPr>
        <w:numPr>
          <w:ilvl w:val="0"/>
          <w:numId w:val="16"/>
        </w:numPr>
        <w:spacing w:before="100" w:beforeAutospacing="1" w:after="100" w:afterAutospacing="1"/>
        <w:rPr>
          <w:i/>
        </w:rPr>
      </w:pPr>
      <w:r w:rsidRPr="00487D42">
        <w:rPr>
          <w:color w:val="000000"/>
          <w:sz w:val="21"/>
          <w:szCs w:val="21"/>
        </w:rPr>
        <w:t xml:space="preserve">изкачване до Овакудани с кабинков лифт – около </w:t>
      </w:r>
      <w:r w:rsidRPr="00487D42">
        <w:rPr>
          <w:b/>
          <w:bCs/>
          <w:color w:val="000000"/>
          <w:sz w:val="21"/>
          <w:szCs w:val="21"/>
        </w:rPr>
        <w:t>1500 йени</w:t>
      </w:r>
      <w:r w:rsidRPr="00487D42">
        <w:rPr>
          <w:color w:val="000000"/>
          <w:sz w:val="21"/>
          <w:szCs w:val="21"/>
        </w:rPr>
        <w:t xml:space="preserve"> -еднопосочен, двупосочен около-</w:t>
      </w:r>
      <w:r w:rsidRPr="00487D42">
        <w:rPr>
          <w:b/>
          <w:bCs/>
          <w:color w:val="000000"/>
          <w:sz w:val="21"/>
          <w:szCs w:val="21"/>
        </w:rPr>
        <w:t>1 840 йени</w:t>
      </w:r>
      <w:r w:rsidRPr="00487D42">
        <w:rPr>
          <w:color w:val="000000"/>
          <w:sz w:val="21"/>
          <w:szCs w:val="21"/>
        </w:rPr>
        <w:t xml:space="preserve"> -(7-ми ден)</w:t>
      </w:r>
      <w:r>
        <w:t>;</w:t>
      </w:r>
    </w:p>
    <w:p w:rsidR="00487D42" w:rsidRPr="00487D42" w:rsidRDefault="00487D42" w:rsidP="00487D42">
      <w:pPr>
        <w:numPr>
          <w:ilvl w:val="0"/>
          <w:numId w:val="16"/>
        </w:numPr>
        <w:spacing w:before="100" w:beforeAutospacing="1" w:after="100" w:afterAutospacing="1"/>
        <w:rPr>
          <w:i/>
        </w:rPr>
      </w:pPr>
      <w:r w:rsidRPr="00487D42">
        <w:rPr>
          <w:color w:val="000000"/>
          <w:sz w:val="21"/>
          <w:szCs w:val="21"/>
        </w:rPr>
        <w:t xml:space="preserve">изкачване до Landmark Tower в Йокохама – около </w:t>
      </w:r>
      <w:r w:rsidRPr="00487D42">
        <w:rPr>
          <w:b/>
          <w:bCs/>
          <w:color w:val="000000"/>
          <w:sz w:val="21"/>
          <w:szCs w:val="21"/>
        </w:rPr>
        <w:t>1000 йени</w:t>
      </w:r>
      <w:r w:rsidRPr="00487D42">
        <w:rPr>
          <w:color w:val="000000"/>
          <w:sz w:val="21"/>
          <w:szCs w:val="21"/>
        </w:rPr>
        <w:t xml:space="preserve"> (8-ми ден);</w:t>
      </w:r>
    </w:p>
    <w:p w:rsidR="002554FC" w:rsidRDefault="002554FC" w:rsidP="00781FF7">
      <w:pPr>
        <w:spacing w:before="100" w:beforeAutospacing="1" w:after="100" w:afterAutospacing="1"/>
        <w:ind w:left="720"/>
        <w:jc w:val="center"/>
      </w:pPr>
      <w:r>
        <w:rPr>
          <w:rStyle w:val="Strong"/>
          <w:sz w:val="22"/>
          <w:szCs w:val="22"/>
          <w:u w:val="single"/>
        </w:rPr>
        <w:t>Застраховки с включена защита при COVID 19</w:t>
      </w:r>
    </w:p>
    <w:p w:rsidR="002554FC" w:rsidRDefault="002554FC" w:rsidP="002554FC">
      <w:pPr>
        <w:numPr>
          <w:ilvl w:val="0"/>
          <w:numId w:val="17"/>
        </w:numPr>
        <w:spacing w:before="100" w:beforeAutospacing="1" w:after="100" w:afterAutospacing="1"/>
        <w:jc w:val="both"/>
      </w:pPr>
      <w:r>
        <w:rPr>
          <w:rStyle w:val="Strong"/>
          <w:sz w:val="22"/>
          <w:szCs w:val="22"/>
        </w:rPr>
        <w:lastRenderedPageBreak/>
        <w:t>Allianz</w:t>
      </w:r>
      <w:r>
        <w:rPr>
          <w:sz w:val="22"/>
          <w:szCs w:val="22"/>
        </w:rPr>
        <w:t xml:space="preserve"> - Застраховка защита при пътуване </w:t>
      </w:r>
      <w:r>
        <w:rPr>
          <w:rStyle w:val="Strong"/>
          <w:sz w:val="22"/>
          <w:szCs w:val="22"/>
        </w:rPr>
        <w:t>„Класик“ – с покритие</w:t>
      </w:r>
      <w:r>
        <w:rPr>
          <w:sz w:val="22"/>
          <w:szCs w:val="22"/>
        </w:rPr>
        <w:t xml:space="preserve"> - </w:t>
      </w:r>
      <w:r>
        <w:rPr>
          <w:rStyle w:val="Strong"/>
          <w:sz w:val="22"/>
          <w:szCs w:val="22"/>
        </w:rPr>
        <w:t>до 60 000 лв.</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2554FC" w:rsidRDefault="002554FC" w:rsidP="002554FC">
      <w:pPr>
        <w:numPr>
          <w:ilvl w:val="0"/>
          <w:numId w:val="17"/>
        </w:numPr>
        <w:spacing w:before="100" w:beforeAutospacing="1" w:after="100" w:afterAutospacing="1"/>
        <w:jc w:val="both"/>
      </w:pPr>
      <w:r>
        <w:rPr>
          <w:rStyle w:val="Strong"/>
          <w:sz w:val="22"/>
          <w:szCs w:val="22"/>
        </w:rPr>
        <w:t>Allianz</w:t>
      </w:r>
      <w:r>
        <w:rPr>
          <w:sz w:val="22"/>
          <w:szCs w:val="22"/>
        </w:rPr>
        <w:t xml:space="preserve"> - Застраховка защита при пътуване </w:t>
      </w:r>
      <w:r>
        <w:rPr>
          <w:rStyle w:val="Strong"/>
          <w:sz w:val="22"/>
          <w:szCs w:val="22"/>
        </w:rPr>
        <w:t>„Премиум“ – с покритие</w:t>
      </w:r>
      <w:r>
        <w:rPr>
          <w:sz w:val="22"/>
          <w:szCs w:val="22"/>
        </w:rPr>
        <w:t xml:space="preserve"> - </w:t>
      </w:r>
      <w:r>
        <w:rPr>
          <w:rStyle w:val="Strong"/>
          <w:sz w:val="22"/>
          <w:szCs w:val="22"/>
        </w:rPr>
        <w:t>до 120 000 лв. </w:t>
      </w:r>
      <w:r>
        <w:rPr>
          <w:sz w:val="22"/>
          <w:szCs w:val="22"/>
        </w:rPr>
        <w:t xml:space="preserve"> </w:t>
      </w:r>
      <w:r>
        <w:rPr>
          <w:rStyle w:val="Strong"/>
          <w:sz w:val="22"/>
          <w:szCs w:val="22"/>
        </w:rPr>
        <w:t>Застрахователната премия се изчислява на база продължителност на пътуване и възраст на клиента.</w:t>
      </w:r>
    </w:p>
    <w:p w:rsidR="00E236BC" w:rsidRPr="00E236BC" w:rsidRDefault="002554FC" w:rsidP="00E236BC">
      <w:pPr>
        <w:numPr>
          <w:ilvl w:val="0"/>
          <w:numId w:val="17"/>
        </w:numPr>
        <w:spacing w:before="100" w:beforeAutospacing="1" w:after="100" w:afterAutospacing="1"/>
        <w:jc w:val="both"/>
        <w:rPr>
          <w:rStyle w:val="Strong"/>
          <w:b w:val="0"/>
          <w:bCs w:val="0"/>
        </w:rPr>
      </w:pPr>
      <w:r>
        <w:rPr>
          <w:rStyle w:val="Strong"/>
          <w:sz w:val="22"/>
          <w:szCs w:val="22"/>
        </w:rPr>
        <w:t>Allianz</w:t>
      </w:r>
      <w:r>
        <w:rPr>
          <w:sz w:val="22"/>
          <w:szCs w:val="22"/>
        </w:rPr>
        <w:t xml:space="preserve"> - Допълнителна застраховка  „</w:t>
      </w:r>
      <w:r>
        <w:rPr>
          <w:rStyle w:val="Strong"/>
          <w:sz w:val="22"/>
          <w:szCs w:val="22"/>
        </w:rPr>
        <w:t>Отказ от пътуване Плюс“ - с покритие</w:t>
      </w:r>
      <w:r>
        <w:rPr>
          <w:sz w:val="22"/>
          <w:szCs w:val="22"/>
        </w:rPr>
        <w:t xml:space="preserve"> - </w:t>
      </w:r>
      <w:r>
        <w:rPr>
          <w:rStyle w:val="Strong"/>
          <w:sz w:val="22"/>
          <w:szCs w:val="22"/>
        </w:rPr>
        <w:t>до 20 000 лв</w:t>
      </w:r>
      <w:r>
        <w:rPr>
          <w:sz w:val="22"/>
          <w:szCs w:val="22"/>
        </w:rPr>
        <w:t>, при отмяна на пътуване или прекъсване на пътуване.</w:t>
      </w:r>
      <w:r>
        <w:rPr>
          <w:rStyle w:val="Strong"/>
          <w:sz w:val="22"/>
          <w:szCs w:val="22"/>
        </w:rPr>
        <w:t xml:space="preserve"> Застрахователната премия се изчислява на база стойността на пътуване.</w:t>
      </w:r>
    </w:p>
    <w:p w:rsidR="002554FC" w:rsidRDefault="002554FC" w:rsidP="00781FF7">
      <w:pPr>
        <w:spacing w:before="100" w:beforeAutospacing="1" w:after="100" w:afterAutospacing="1"/>
        <w:ind w:left="720"/>
        <w:jc w:val="center"/>
      </w:pPr>
      <w:r>
        <w:rPr>
          <w:rStyle w:val="Strong"/>
          <w:sz w:val="22"/>
          <w:szCs w:val="22"/>
          <w:u w:val="single"/>
        </w:rPr>
        <w:t>Застраховки без защита при COVID 19</w:t>
      </w:r>
    </w:p>
    <w:p w:rsidR="00781FF7" w:rsidRPr="00781FF7" w:rsidRDefault="002554FC" w:rsidP="00781FF7">
      <w:pPr>
        <w:numPr>
          <w:ilvl w:val="0"/>
          <w:numId w:val="17"/>
        </w:numPr>
        <w:spacing w:before="100" w:beforeAutospacing="1" w:after="100" w:afterAutospacing="1"/>
      </w:pPr>
      <w:r>
        <w:rPr>
          <w:rStyle w:val="Strong"/>
          <w:sz w:val="22"/>
          <w:szCs w:val="22"/>
        </w:rPr>
        <w:t>Bulstrad</w:t>
      </w:r>
      <w:r>
        <w:rPr>
          <w:sz w:val="22"/>
          <w:szCs w:val="22"/>
        </w:rPr>
        <w:t>  - Медицинска и туристическа застраховка</w:t>
      </w:r>
      <w:r>
        <w:t xml:space="preserve"> </w:t>
      </w:r>
      <w:r>
        <w:rPr>
          <w:rStyle w:val="Strong"/>
          <w:sz w:val="22"/>
          <w:szCs w:val="22"/>
        </w:rPr>
        <w:t>с покритие 25 000 евро</w:t>
      </w:r>
      <w:r>
        <w:rPr>
          <w:sz w:val="22"/>
          <w:szCs w:val="22"/>
        </w:rPr>
        <w:t xml:space="preserve"> – </w:t>
      </w:r>
      <w:r w:rsidR="009F301A">
        <w:rPr>
          <w:rStyle w:val="Strong"/>
          <w:sz w:val="22"/>
          <w:szCs w:val="22"/>
        </w:rPr>
        <w:t>27</w:t>
      </w:r>
      <w:r>
        <w:rPr>
          <w:rStyle w:val="Strong"/>
          <w:sz w:val="22"/>
          <w:szCs w:val="22"/>
        </w:rPr>
        <w:t xml:space="preserve"> лв</w:t>
      </w:r>
      <w:r>
        <w:rPr>
          <w:sz w:val="22"/>
          <w:szCs w:val="22"/>
        </w:rPr>
        <w:t xml:space="preserve"> (за лица до 70 год.), </w:t>
      </w:r>
      <w:r w:rsidR="009F301A">
        <w:rPr>
          <w:rStyle w:val="Strong"/>
          <w:sz w:val="22"/>
          <w:szCs w:val="22"/>
        </w:rPr>
        <w:t>54</w:t>
      </w:r>
      <w:r w:rsidR="001E31EE">
        <w:rPr>
          <w:rStyle w:val="Strong"/>
          <w:sz w:val="22"/>
          <w:szCs w:val="22"/>
        </w:rPr>
        <w:t xml:space="preserve"> </w:t>
      </w:r>
      <w:r>
        <w:rPr>
          <w:rStyle w:val="Strong"/>
          <w:sz w:val="22"/>
          <w:szCs w:val="22"/>
        </w:rPr>
        <w:t>лв</w:t>
      </w:r>
      <w:r>
        <w:rPr>
          <w:sz w:val="22"/>
          <w:szCs w:val="22"/>
        </w:rPr>
        <w:t xml:space="preserve"> - за лица от 71 год. до 80 год.</w:t>
      </w:r>
      <w:r>
        <w:rPr>
          <w:rStyle w:val="Strong"/>
          <w:sz w:val="22"/>
          <w:szCs w:val="22"/>
        </w:rPr>
        <w:t>.</w:t>
      </w:r>
      <w:r>
        <w:br/>
      </w:r>
      <w:r w:rsidR="00781FF7" w:rsidRPr="00781FF7">
        <w:rPr>
          <w:rFonts w:eastAsia="Calibri"/>
          <w:b/>
          <w:sz w:val="22"/>
          <w:szCs w:val="22"/>
        </w:rPr>
        <w:t xml:space="preserve">* </w:t>
      </w:r>
      <w:r w:rsidR="00781FF7" w:rsidRPr="00781FF7">
        <w:rPr>
          <w:b/>
          <w:sz w:val="22"/>
          <w:szCs w:val="22"/>
        </w:rPr>
        <w:t>Общи условия и информация за застрахователни продукти</w:t>
      </w:r>
      <w:r w:rsidR="00781FF7" w:rsidRPr="00781FF7">
        <w:rPr>
          <w:rFonts w:eastAsia="Calibri"/>
          <w:b/>
          <w:sz w:val="22"/>
          <w:szCs w:val="22"/>
        </w:rPr>
        <w:t xml:space="preserve"> да откриете на нашият сайт в Помощна информация, раздел Застраховки.</w:t>
      </w:r>
    </w:p>
    <w:p w:rsidR="00781FF7" w:rsidRPr="00CB0079" w:rsidRDefault="002554FC" w:rsidP="00781FF7">
      <w:pPr>
        <w:spacing w:line="259" w:lineRule="auto"/>
        <w:rPr>
          <w:i/>
          <w:sz w:val="22"/>
          <w:szCs w:val="22"/>
        </w:rPr>
      </w:pPr>
      <w:r>
        <w:br/>
        <w:t> </w:t>
      </w:r>
      <w:r>
        <w:rPr>
          <w:rStyle w:val="Strong"/>
          <w:sz w:val="22"/>
          <w:szCs w:val="22"/>
        </w:rPr>
        <w:t>*Забележки:</w:t>
      </w:r>
      <w:r>
        <w:br/>
      </w:r>
      <w:bookmarkStart w:id="10" w:name="_Hlk168647090"/>
      <w:r w:rsidR="00781FF7"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781FF7" w:rsidRDefault="00781FF7" w:rsidP="00781FF7">
      <w:pPr>
        <w:rPr>
          <w:rStyle w:val="Emphasi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791707" w:rsidRDefault="00781FF7" w:rsidP="00781FF7">
      <w:pPr>
        <w:rPr>
          <w:rStyle w:val="Emphasis"/>
          <w:sz w:val="22"/>
          <w:szCs w:val="22"/>
        </w:rPr>
      </w:pPr>
      <w:r>
        <w:rPr>
          <w:rStyle w:val="Emphasis"/>
          <w:sz w:val="22"/>
          <w:szCs w:val="22"/>
        </w:rPr>
        <w:t>3.</w:t>
      </w:r>
      <w:r w:rsidR="002554FC">
        <w:rPr>
          <w:rStyle w:val="Emphasis"/>
          <w:sz w:val="22"/>
          <w:szCs w:val="22"/>
        </w:rPr>
        <w:t xml:space="preserve"> Полетите, посочени в програмата, се актуализират при потвърждение на     </w:t>
      </w:r>
      <w:r w:rsidR="002554FC">
        <w:br/>
      </w:r>
      <w:r w:rsidR="002554FC">
        <w:rPr>
          <w:rStyle w:val="Emphasis"/>
          <w:sz w:val="22"/>
          <w:szCs w:val="22"/>
        </w:rPr>
        <w:t>групата, което може да доведе до промени в програмата за дните първи и втори, както и за последните два дни по същата.</w:t>
      </w:r>
      <w:r w:rsidR="002554FC">
        <w:br/>
      </w:r>
      <w:r>
        <w:rPr>
          <w:rStyle w:val="Emphasis"/>
          <w:sz w:val="22"/>
          <w:szCs w:val="22"/>
        </w:rPr>
        <w:t>4</w:t>
      </w:r>
      <w:r w:rsidR="002554FC">
        <w:rPr>
          <w:rStyle w:val="Emphasis"/>
          <w:sz w:val="22"/>
          <w:szCs w:val="22"/>
        </w:rPr>
        <w:t xml:space="preserve">.  За полетите лимитът за багажа е 20 кг. за голям багаж и 7 кг. за ръчен багаж. </w:t>
      </w:r>
    </w:p>
    <w:p w:rsidR="00781FF7" w:rsidRDefault="005A3E6D" w:rsidP="00781FF7">
      <w:pPr>
        <w:rPr>
          <w:rStyle w:val="Emphasis"/>
          <w:sz w:val="22"/>
          <w:szCs w:val="22"/>
        </w:rPr>
      </w:pPr>
      <w:r>
        <w:rPr>
          <w:rStyle w:val="Emphasis"/>
          <w:color w:val="000000"/>
          <w:sz w:val="21"/>
          <w:szCs w:val="21"/>
        </w:rPr>
        <w:t>5. Категоризацията на хотелите в Япония не съответства на критериите зa категоризация на хотелите в Европа.</w:t>
      </w:r>
    </w:p>
    <w:p w:rsidR="00781FF7" w:rsidRDefault="005A3E6D" w:rsidP="00781FF7">
      <w:r>
        <w:rPr>
          <w:i/>
          <w:iCs/>
          <w:sz w:val="22"/>
          <w:szCs w:val="22"/>
        </w:rPr>
        <w:t>6</w:t>
      </w:r>
      <w:r w:rsidR="00781FF7" w:rsidRPr="003E1170">
        <w:rPr>
          <w:i/>
          <w:iCs/>
          <w:sz w:val="22"/>
          <w:szCs w:val="22"/>
        </w:rPr>
        <w:t xml:space="preserve">. Цените на допълнителните екскурзии и мероприятия са към </w:t>
      </w:r>
      <w:r w:rsidR="00B252CE">
        <w:rPr>
          <w:i/>
          <w:iCs/>
          <w:sz w:val="22"/>
          <w:szCs w:val="22"/>
        </w:rPr>
        <w:t>10.03</w:t>
      </w:r>
      <w:r w:rsidR="00781FF7" w:rsidRPr="003E1170">
        <w:rPr>
          <w:i/>
          <w:iCs/>
          <w:sz w:val="22"/>
          <w:szCs w:val="22"/>
        </w:rPr>
        <w:t>.202</w:t>
      </w:r>
      <w:r>
        <w:rPr>
          <w:i/>
          <w:iCs/>
          <w:sz w:val="22"/>
          <w:szCs w:val="22"/>
        </w:rPr>
        <w:t>4</w:t>
      </w:r>
      <w:r w:rsidR="00781FF7" w:rsidRPr="003E1170">
        <w:rPr>
          <w:i/>
          <w:iCs/>
          <w:sz w:val="22"/>
          <w:szCs w:val="22"/>
        </w:rPr>
        <w:t>г.</w:t>
      </w:r>
      <w:r w:rsidR="00781FF7" w:rsidRPr="003E1170">
        <w:rPr>
          <w:b/>
          <w:bCs/>
          <w:i/>
          <w:sz w:val="22"/>
          <w:szCs w:val="22"/>
        </w:rPr>
        <w:t xml:space="preserve"> </w:t>
      </w:r>
      <w:r w:rsidR="00781FF7" w:rsidRPr="003E1170">
        <w:rPr>
          <w:bCs/>
          <w:i/>
          <w:sz w:val="22"/>
          <w:szCs w:val="22"/>
        </w:rPr>
        <w:t>и е възможно да  подлежат на  актуализация</w:t>
      </w:r>
      <w:r w:rsidR="00781FF7" w:rsidRPr="003E1170">
        <w:rPr>
          <w:sz w:val="22"/>
          <w:szCs w:val="22"/>
        </w:rPr>
        <w:t>.</w:t>
      </w:r>
      <w:r w:rsidR="00781FF7" w:rsidRPr="003E1170">
        <w:rPr>
          <w:sz w:val="22"/>
          <w:szCs w:val="22"/>
        </w:rPr>
        <w:br/>
      </w:r>
      <w:r>
        <w:rPr>
          <w:i/>
          <w:iCs/>
          <w:sz w:val="22"/>
          <w:szCs w:val="22"/>
        </w:rPr>
        <w:t>7</w:t>
      </w:r>
      <w:r w:rsidR="00781FF7" w:rsidRPr="003E1170">
        <w:rPr>
          <w:i/>
          <w:iCs/>
          <w:sz w:val="22"/>
          <w:szCs w:val="22"/>
        </w:rPr>
        <w:t>. Всички  екскурзии и мероприятия по желание се заявяват предварително и се плащат в офиса на туроператора.</w:t>
      </w:r>
    </w:p>
    <w:p w:rsidR="00781FF7" w:rsidRPr="00781FF7" w:rsidRDefault="005A3E6D" w:rsidP="00781FF7">
      <w:pPr>
        <w:rPr>
          <w:rStyle w:val="Strong"/>
          <w:bCs w:val="0"/>
          <w:i/>
          <w:sz w:val="22"/>
          <w:szCs w:val="22"/>
          <w:u w:val="single"/>
        </w:rPr>
      </w:pPr>
      <w:r>
        <w:rPr>
          <w:rStyle w:val="Emphasis"/>
          <w:sz w:val="22"/>
          <w:szCs w:val="22"/>
        </w:rPr>
        <w:t>8</w:t>
      </w:r>
      <w:r w:rsidR="00781FF7">
        <w:rPr>
          <w:rStyle w:val="Emphasis"/>
          <w:sz w:val="22"/>
          <w:szCs w:val="22"/>
        </w:rPr>
        <w:t>.</w:t>
      </w:r>
      <w:r w:rsidR="002554FC">
        <w:rPr>
          <w:rStyle w:val="Emphasis"/>
          <w:sz w:val="22"/>
          <w:szCs w:val="22"/>
        </w:rPr>
        <w:t xml:space="preserve"> 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r w:rsidR="002554FC">
        <w:br/>
      </w:r>
      <w:r>
        <w:rPr>
          <w:i/>
          <w:sz w:val="22"/>
          <w:szCs w:val="22"/>
        </w:rPr>
        <w:t>9</w:t>
      </w:r>
      <w:r w:rsidR="00781FF7" w:rsidRPr="003E1170">
        <w:rPr>
          <w:i/>
          <w:sz w:val="22"/>
          <w:szCs w:val="22"/>
        </w:rPr>
        <w:t>. Екскурзията  не е подходящи за лица с ограничена подвижност.</w:t>
      </w:r>
    </w:p>
    <w:bookmarkEnd w:id="10"/>
    <w:p w:rsidR="00B252CE" w:rsidRPr="008A4A89" w:rsidRDefault="002554FC" w:rsidP="00B252CE">
      <w:pPr>
        <w:rPr>
          <w:rStyle w:val="Emphasis"/>
          <w:i w:val="0"/>
          <w:iCs w:val="0"/>
        </w:rPr>
      </w:pPr>
      <w:r>
        <w:rPr>
          <w:rStyle w:val="Strong"/>
          <w:sz w:val="22"/>
          <w:szCs w:val="22"/>
        </w:rPr>
        <w:t>3.</w:t>
      </w:r>
      <w:r>
        <w:rPr>
          <w:sz w:val="22"/>
          <w:szCs w:val="22"/>
        </w:rPr>
        <w:t xml:space="preserve">  </w:t>
      </w:r>
      <w:r>
        <w:rPr>
          <w:rStyle w:val="Strong"/>
          <w:sz w:val="22"/>
          <w:szCs w:val="22"/>
        </w:rPr>
        <w:t xml:space="preserve">Цените </w:t>
      </w:r>
      <w:r w:rsidR="001E31EE">
        <w:rPr>
          <w:rStyle w:val="Strong"/>
        </w:rPr>
        <w:t xml:space="preserve">6 </w:t>
      </w:r>
      <w:r w:rsidR="0087213A">
        <w:rPr>
          <w:rStyle w:val="Strong"/>
          <w:lang w:val="en-US"/>
        </w:rPr>
        <w:t>9</w:t>
      </w:r>
      <w:r w:rsidR="001E31EE">
        <w:rPr>
          <w:rStyle w:val="Strong"/>
        </w:rPr>
        <w:t>50</w:t>
      </w:r>
      <w:r>
        <w:rPr>
          <w:rStyle w:val="Strong"/>
        </w:rPr>
        <w:t xml:space="preserve"> лв/ </w:t>
      </w:r>
      <w:r w:rsidR="0087213A">
        <w:rPr>
          <w:rStyle w:val="Strong"/>
          <w:lang w:val="en-US"/>
        </w:rPr>
        <w:t>7 05</w:t>
      </w:r>
      <w:r w:rsidR="001E31EE">
        <w:rPr>
          <w:rStyle w:val="Strong"/>
          <w:lang w:val="en-US"/>
        </w:rPr>
        <w:t>0</w:t>
      </w:r>
      <w:r>
        <w:rPr>
          <w:rStyle w:val="Strong"/>
        </w:rPr>
        <w:t>лв</w:t>
      </w:r>
      <w:r>
        <w:rPr>
          <w:rStyle w:val="Strong"/>
          <w:sz w:val="22"/>
          <w:szCs w:val="22"/>
        </w:rPr>
        <w:t xml:space="preserve"> са за човек в двойна стая.</w:t>
      </w:r>
      <w:r>
        <w:br/>
      </w:r>
      <w:r>
        <w:rPr>
          <w:sz w:val="22"/>
          <w:szCs w:val="22"/>
        </w:rPr>
        <w:t xml:space="preserve">- </w:t>
      </w:r>
      <w:r>
        <w:rPr>
          <w:rStyle w:val="Strong"/>
          <w:sz w:val="22"/>
          <w:szCs w:val="22"/>
        </w:rPr>
        <w:t xml:space="preserve">За единична стая се доплащат </w:t>
      </w:r>
      <w:r w:rsidR="001E31EE">
        <w:rPr>
          <w:rStyle w:val="Strong"/>
          <w:sz w:val="22"/>
          <w:szCs w:val="22"/>
        </w:rPr>
        <w:t>1</w:t>
      </w:r>
      <w:r w:rsidR="0087213A">
        <w:rPr>
          <w:rStyle w:val="Strong"/>
          <w:sz w:val="22"/>
          <w:szCs w:val="22"/>
          <w:lang w:val="en-US"/>
        </w:rPr>
        <w:t>600</w:t>
      </w:r>
      <w:r>
        <w:rPr>
          <w:rStyle w:val="Strong"/>
          <w:sz w:val="22"/>
          <w:szCs w:val="22"/>
        </w:rPr>
        <w:t xml:space="preserve"> лв. /подлежи на актуализация/</w:t>
      </w:r>
      <w:r>
        <w:br/>
      </w:r>
      <w:r>
        <w:rPr>
          <w:rStyle w:val="Emphasis"/>
          <w:rFonts w:ascii="Calibri" w:hAnsi="Calibri" w:cs="Calibri"/>
          <w:b/>
          <w:bCs/>
        </w:rPr>
        <w:t>*</w:t>
      </w:r>
      <w:r>
        <w:rPr>
          <w:rStyle w:val="Emphasis"/>
          <w:b/>
          <w:bCs/>
        </w:rPr>
        <w:t>Забележка: Цените на допълнителните екскурзии и мероприятия са към дата 10.</w:t>
      </w:r>
      <w:r w:rsidR="00B252CE">
        <w:rPr>
          <w:rStyle w:val="Emphasis"/>
          <w:b/>
          <w:bCs/>
        </w:rPr>
        <w:t>03</w:t>
      </w:r>
      <w:r>
        <w:rPr>
          <w:rStyle w:val="Emphasis"/>
          <w:b/>
          <w:bCs/>
        </w:rPr>
        <w:t>.20</w:t>
      </w:r>
      <w:r w:rsidR="00B252CE">
        <w:rPr>
          <w:rStyle w:val="Emphasis"/>
          <w:b/>
          <w:bCs/>
        </w:rPr>
        <w:t>2</w:t>
      </w:r>
      <w:r w:rsidR="005A3E6D">
        <w:rPr>
          <w:rStyle w:val="Emphasis"/>
          <w:b/>
          <w:bCs/>
        </w:rPr>
        <w:t>4</w:t>
      </w:r>
      <w:r>
        <w:rPr>
          <w:rStyle w:val="Emphasis"/>
          <w:b/>
          <w:bCs/>
        </w:rPr>
        <w:t xml:space="preserve"> г и  е възможно да подлежат на актуализация.</w:t>
      </w:r>
      <w:r>
        <w:br/>
      </w:r>
    </w:p>
    <w:p w:rsidR="00B252CE" w:rsidRDefault="00B252CE" w:rsidP="00B252CE">
      <w:pPr>
        <w:rPr>
          <w:rStyle w:val="Emphasis"/>
          <w:b/>
          <w:bCs/>
          <w:sz w:val="22"/>
          <w:szCs w:val="22"/>
          <w:u w:val="single"/>
        </w:rPr>
      </w:pPr>
    </w:p>
    <w:p w:rsidR="00781FF7" w:rsidRPr="003E1170" w:rsidRDefault="002554FC" w:rsidP="00B252CE">
      <w:pPr>
        <w:jc w:val="center"/>
        <w:rPr>
          <w:b/>
          <w:i/>
          <w:sz w:val="22"/>
          <w:szCs w:val="22"/>
          <w:u w:val="single"/>
        </w:rPr>
      </w:pPr>
      <w:r w:rsidRPr="00781FF7">
        <w:rPr>
          <w:rStyle w:val="Emphasis"/>
          <w:b/>
          <w:bCs/>
          <w:sz w:val="22"/>
          <w:szCs w:val="22"/>
          <w:u w:val="single"/>
        </w:rPr>
        <w:lastRenderedPageBreak/>
        <w:t>ПРИ ЗАПИСВАНЕ Е НЕОБХОДИМО ДА СЕ ВНЕСЕ ДЕПОЗИТ В РАЗМЕР НА  </w:t>
      </w:r>
      <w:r w:rsidR="00960484">
        <w:rPr>
          <w:rStyle w:val="Emphasis"/>
          <w:b/>
          <w:bCs/>
          <w:sz w:val="32"/>
          <w:szCs w:val="32"/>
          <w:u w:val="single"/>
        </w:rPr>
        <w:t xml:space="preserve">3 </w:t>
      </w:r>
      <w:r w:rsidR="00DE71B3">
        <w:rPr>
          <w:rStyle w:val="Emphasis"/>
          <w:b/>
          <w:bCs/>
          <w:sz w:val="32"/>
          <w:szCs w:val="32"/>
          <w:u w:val="single"/>
        </w:rPr>
        <w:t>400</w:t>
      </w:r>
      <w:r w:rsidRPr="00781FF7">
        <w:rPr>
          <w:rStyle w:val="Emphasis"/>
          <w:b/>
          <w:bCs/>
          <w:sz w:val="32"/>
          <w:szCs w:val="32"/>
          <w:u w:val="single"/>
        </w:rPr>
        <w:t xml:space="preserve"> </w:t>
      </w:r>
      <w:r w:rsidRPr="00781FF7">
        <w:rPr>
          <w:rStyle w:val="Emphasis"/>
          <w:b/>
          <w:bCs/>
          <w:sz w:val="28"/>
          <w:szCs w:val="28"/>
          <w:u w:val="single"/>
        </w:rPr>
        <w:t>лв</w:t>
      </w:r>
      <w:r w:rsidRPr="00781FF7">
        <w:rPr>
          <w:u w:val="single"/>
        </w:rPr>
        <w:br/>
      </w:r>
      <w:r w:rsidRPr="00781FF7">
        <w:rPr>
          <w:rStyle w:val="Strong"/>
          <w:i/>
          <w:iCs/>
          <w:sz w:val="22"/>
          <w:szCs w:val="22"/>
          <w:u w:val="single"/>
        </w:rPr>
        <w:t xml:space="preserve">ОКОНЧАТЕЛНО ДОПЛАЩАНЕ - </w:t>
      </w:r>
      <w:r w:rsidRPr="00781FF7">
        <w:rPr>
          <w:rStyle w:val="Strong"/>
          <w:i/>
          <w:iCs/>
          <w:sz w:val="28"/>
          <w:szCs w:val="28"/>
          <w:u w:val="single"/>
        </w:rPr>
        <w:t>краен срок за внасяне на цялата сума -</w:t>
      </w:r>
      <w:r w:rsidRPr="00781FF7">
        <w:rPr>
          <w:u w:val="single"/>
        </w:rPr>
        <w:br/>
      </w:r>
      <w:r w:rsidRPr="00781FF7">
        <w:rPr>
          <w:rStyle w:val="Strong"/>
          <w:i/>
          <w:iCs/>
          <w:sz w:val="28"/>
          <w:szCs w:val="28"/>
          <w:u w:val="single"/>
        </w:rPr>
        <w:t xml:space="preserve">30 </w:t>
      </w:r>
      <w:r w:rsidRPr="00781FF7">
        <w:rPr>
          <w:rStyle w:val="Strong"/>
          <w:i/>
          <w:iCs/>
          <w:sz w:val="22"/>
          <w:szCs w:val="22"/>
          <w:u w:val="single"/>
        </w:rPr>
        <w:t>РАБОТНИ ДНИ ПРЕДИ ДАТАТА НА ТРЪГВАНЕ</w:t>
      </w:r>
      <w:r w:rsidRPr="00781FF7">
        <w:rPr>
          <w:u w:val="single"/>
        </w:rPr>
        <w:br/>
      </w:r>
      <w:r>
        <w:br/>
      </w:r>
      <w:r w:rsidR="00781FF7" w:rsidRPr="003E1170">
        <w:rPr>
          <w:b/>
          <w:i/>
          <w:sz w:val="22"/>
          <w:szCs w:val="22"/>
          <w:u w:val="single"/>
        </w:rPr>
        <w:t xml:space="preserve">МИНИМАЛЕН БРОЙ УЧАСТНИЦИ, НЕОБХОДИМ ЗА ПРОВЕЖДАНЕ НА ТУРИСТИЧЕСКИЯ ПАКЕТ </w:t>
      </w:r>
      <w:r w:rsidR="00781FF7">
        <w:rPr>
          <w:b/>
          <w:i/>
          <w:sz w:val="22"/>
          <w:szCs w:val="22"/>
          <w:u w:val="single"/>
        </w:rPr>
        <w:t>15</w:t>
      </w:r>
      <w:r w:rsidR="00781FF7" w:rsidRPr="003E1170">
        <w:rPr>
          <w:b/>
          <w:i/>
          <w:sz w:val="22"/>
          <w:szCs w:val="22"/>
          <w:u w:val="single"/>
        </w:rPr>
        <w:t xml:space="preserve"> ДУШИ.</w:t>
      </w:r>
    </w:p>
    <w:p w:rsidR="00781FF7" w:rsidRPr="003E1170" w:rsidRDefault="00781FF7" w:rsidP="00B252CE">
      <w:pPr>
        <w:jc w:val="center"/>
        <w:rPr>
          <w:b/>
          <w:i/>
          <w:sz w:val="22"/>
          <w:szCs w:val="22"/>
          <w:u w:val="single"/>
        </w:rPr>
      </w:pPr>
      <w:r w:rsidRPr="003E1170">
        <w:rPr>
          <w:b/>
          <w:i/>
          <w:sz w:val="22"/>
          <w:szCs w:val="22"/>
          <w:u w:val="single"/>
        </w:rPr>
        <w:t xml:space="preserve">В СЛУЧАЙ ЧЕ НЕ СЕ СЪБЕРЕ ГРУПА ОТ </w:t>
      </w:r>
      <w:r>
        <w:rPr>
          <w:b/>
          <w:i/>
          <w:sz w:val="22"/>
          <w:szCs w:val="22"/>
          <w:u w:val="single"/>
        </w:rPr>
        <w:t>15</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781FF7" w:rsidRPr="003E1170" w:rsidRDefault="00781FF7" w:rsidP="00B252CE">
      <w:pPr>
        <w:jc w:val="center"/>
        <w:rPr>
          <w:b/>
          <w:i/>
          <w:sz w:val="22"/>
          <w:szCs w:val="22"/>
        </w:rPr>
      </w:pPr>
    </w:p>
    <w:p w:rsidR="00781FF7" w:rsidRDefault="00781FF7" w:rsidP="00B252CE">
      <w:pPr>
        <w:jc w:val="center"/>
        <w:rPr>
          <w:rStyle w:val="Strong"/>
          <w:sz w:val="22"/>
          <w:szCs w:val="22"/>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r w:rsidR="002554FC">
        <w:br/>
      </w:r>
    </w:p>
    <w:p w:rsidR="00B252CE" w:rsidRDefault="00B252CE" w:rsidP="00E236BC">
      <w:pPr>
        <w:rPr>
          <w:rStyle w:val="Strong"/>
          <w:sz w:val="22"/>
          <w:szCs w:val="22"/>
        </w:rPr>
      </w:pPr>
    </w:p>
    <w:p w:rsidR="002554FC" w:rsidRDefault="002554FC" w:rsidP="00E236BC">
      <w:pPr>
        <w:rPr>
          <w:rStyle w:val="Strong"/>
          <w:sz w:val="22"/>
          <w:szCs w:val="22"/>
        </w:rPr>
      </w:pPr>
      <w:r>
        <w:rPr>
          <w:rStyle w:val="Strong"/>
          <w:sz w:val="22"/>
          <w:szCs w:val="22"/>
        </w:rPr>
        <w:t xml:space="preserve">4.  Начин на плащане: </w:t>
      </w:r>
      <w:r>
        <w:br/>
      </w:r>
      <w:r>
        <w:rPr>
          <w:rStyle w:val="Strong"/>
          <w:sz w:val="22"/>
          <w:szCs w:val="22"/>
        </w:rPr>
        <w:t xml:space="preserve">                 - в брой (в офиса на ТО)     </w:t>
      </w:r>
      <w:r>
        <w:br/>
      </w:r>
      <w:r>
        <w:rPr>
          <w:rStyle w:val="Strong"/>
          <w:sz w:val="22"/>
          <w:szCs w:val="22"/>
        </w:rPr>
        <w:t>                 - по банков път</w:t>
      </w:r>
    </w:p>
    <w:p w:rsidR="00781FF7" w:rsidRPr="005A3E6D" w:rsidRDefault="00781FF7" w:rsidP="005A3E6D">
      <w:pPr>
        <w:pStyle w:val="Heading1"/>
        <w:rPr>
          <w:sz w:val="28"/>
          <w:szCs w:val="28"/>
          <w:u w:val="single"/>
        </w:rPr>
      </w:pPr>
      <w:r w:rsidRPr="00F61E7F">
        <w:rPr>
          <w:sz w:val="28"/>
          <w:szCs w:val="28"/>
          <w:u w:val="single"/>
        </w:rPr>
        <w:t>БАНКОВИ СМЕТКИ НА „2М-КО”:</w:t>
      </w:r>
    </w:p>
    <w:p w:rsidR="00781FF7" w:rsidRDefault="00781FF7" w:rsidP="00781FF7">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781FF7" w:rsidRPr="00E545DC" w:rsidRDefault="00781FF7" w:rsidP="00781FF7">
      <w:pPr>
        <w:rPr>
          <w:b/>
          <w:sz w:val="28"/>
          <w:szCs w:val="28"/>
        </w:rPr>
      </w:pPr>
      <w:r w:rsidRPr="009F3759">
        <w:rPr>
          <w:b/>
          <w:sz w:val="28"/>
          <w:szCs w:val="28"/>
        </w:rPr>
        <w:t>„2M-KO”</w:t>
      </w:r>
      <w:r>
        <w:rPr>
          <w:b/>
          <w:sz w:val="28"/>
          <w:szCs w:val="28"/>
        </w:rPr>
        <w:t xml:space="preserve"> </w:t>
      </w:r>
      <w:r w:rsidRPr="009F3759">
        <w:rPr>
          <w:b/>
          <w:sz w:val="28"/>
          <w:szCs w:val="28"/>
        </w:rPr>
        <w:t>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w:t>
      </w:r>
      <w:r>
        <w:rPr>
          <w:b/>
        </w:rPr>
        <w:t>BG69</w:t>
      </w:r>
      <w:r>
        <w:rPr>
          <w:b/>
          <w:lang w:val="en-US"/>
        </w:rPr>
        <w:t>FINV</w:t>
      </w:r>
      <w:r w:rsidRPr="009E1D29">
        <w:rPr>
          <w:b/>
        </w:rPr>
        <w:t>91501016595065</w:t>
      </w:r>
      <w:r w:rsidRPr="009F3759">
        <w:rPr>
          <w:b/>
        </w:rPr>
        <w:t xml:space="preserve"> </w:t>
      </w:r>
    </w:p>
    <w:p w:rsidR="00781FF7" w:rsidRPr="00DE71B3" w:rsidRDefault="00781FF7" w:rsidP="00DE71B3">
      <w:pPr>
        <w:jc w:val="both"/>
        <w:rPr>
          <w:b/>
        </w:rPr>
      </w:pPr>
      <w:r w:rsidRPr="009F3759">
        <w:rPr>
          <w:b/>
        </w:rPr>
        <w:t xml:space="preserve">BIC:   </w:t>
      </w:r>
      <w:r>
        <w:rPr>
          <w:b/>
          <w:lang w:val="en-US"/>
        </w:rPr>
        <w:t>FINV</w:t>
      </w:r>
      <w:r w:rsidRPr="009F3759">
        <w:rPr>
          <w:b/>
        </w:rPr>
        <w:t>BGSF</w:t>
      </w:r>
    </w:p>
    <w:p w:rsidR="00DE71B3" w:rsidRDefault="00DE71B3" w:rsidP="00781FF7">
      <w:pPr>
        <w:rPr>
          <w:b/>
          <w:sz w:val="28"/>
          <w:szCs w:val="28"/>
          <w:u w:val="single"/>
        </w:rPr>
      </w:pPr>
    </w:p>
    <w:p w:rsidR="00781FF7" w:rsidRPr="008D16BE" w:rsidRDefault="00781FF7" w:rsidP="00781FF7">
      <w:pPr>
        <w:rPr>
          <w:b/>
          <w:sz w:val="28"/>
          <w:szCs w:val="28"/>
          <w:u w:val="single"/>
        </w:rPr>
      </w:pPr>
      <w:r w:rsidRPr="008D16BE">
        <w:rPr>
          <w:b/>
          <w:sz w:val="28"/>
          <w:szCs w:val="28"/>
          <w:u w:val="single"/>
        </w:rPr>
        <w:t>Банка ОББ</w:t>
      </w:r>
    </w:p>
    <w:p w:rsidR="00781FF7" w:rsidRPr="00E545DC" w:rsidRDefault="00781FF7" w:rsidP="00781FF7">
      <w:pPr>
        <w:rPr>
          <w:b/>
          <w:sz w:val="28"/>
          <w:szCs w:val="28"/>
        </w:rPr>
      </w:pPr>
      <w:r w:rsidRPr="009F3759">
        <w:rPr>
          <w:b/>
          <w:sz w:val="28"/>
          <w:szCs w:val="28"/>
        </w:rPr>
        <w:t>„2M-KO”ООД</w:t>
      </w:r>
    </w:p>
    <w:p w:rsidR="00781FF7" w:rsidRPr="009F3759" w:rsidRDefault="00781FF7" w:rsidP="00781FF7">
      <w:pPr>
        <w:rPr>
          <w:sz w:val="28"/>
          <w:szCs w:val="28"/>
          <w:u w:val="single"/>
        </w:rPr>
      </w:pPr>
      <w:r w:rsidRPr="009F3759">
        <w:rPr>
          <w:sz w:val="28"/>
          <w:szCs w:val="28"/>
          <w:u w:val="single"/>
        </w:rPr>
        <w:t>Сметка в лева:</w:t>
      </w:r>
    </w:p>
    <w:p w:rsidR="00781FF7" w:rsidRPr="009F3759" w:rsidRDefault="00781FF7" w:rsidP="00781FF7">
      <w:pPr>
        <w:rPr>
          <w:b/>
        </w:rPr>
      </w:pPr>
      <w:r w:rsidRPr="009F3759">
        <w:rPr>
          <w:b/>
        </w:rPr>
        <w:t xml:space="preserve">IBAN: BG54UBBS84231010215712    </w:t>
      </w:r>
    </w:p>
    <w:p w:rsidR="00781FF7" w:rsidRDefault="00781FF7" w:rsidP="00781FF7">
      <w:pPr>
        <w:jc w:val="both"/>
        <w:rPr>
          <w:b/>
        </w:rPr>
      </w:pPr>
      <w:r w:rsidRPr="009F3759">
        <w:rPr>
          <w:b/>
        </w:rPr>
        <w:t>BIC:   UBBSBGSF</w:t>
      </w:r>
    </w:p>
    <w:p w:rsidR="00E236BC" w:rsidRDefault="00E236BC" w:rsidP="00781FF7">
      <w:pPr>
        <w:autoSpaceDE w:val="0"/>
        <w:autoSpaceDN w:val="0"/>
        <w:jc w:val="both"/>
        <w:rPr>
          <w:b/>
          <w:bCs/>
          <w:sz w:val="22"/>
          <w:szCs w:val="22"/>
          <w:u w:val="single"/>
        </w:rPr>
      </w:pPr>
    </w:p>
    <w:p w:rsidR="00781FF7" w:rsidRDefault="00781FF7" w:rsidP="00781FF7">
      <w:pPr>
        <w:autoSpaceDE w:val="0"/>
        <w:autoSpaceDN w:val="0"/>
        <w:jc w:val="both"/>
        <w:rPr>
          <w:b/>
          <w:bCs/>
          <w:sz w:val="22"/>
          <w:szCs w:val="22"/>
        </w:rPr>
      </w:pPr>
      <w:r w:rsidRPr="00FF7C60">
        <w:rPr>
          <w:b/>
          <w:bCs/>
          <w:sz w:val="22"/>
          <w:szCs w:val="22"/>
          <w:u w:val="single"/>
        </w:rPr>
        <w:t>НЕОБХОДИМИ ДОКУМЕНТИ</w:t>
      </w:r>
      <w:r>
        <w:rPr>
          <w:b/>
          <w:bCs/>
          <w:sz w:val="22"/>
          <w:szCs w:val="22"/>
          <w:u w:val="single"/>
        </w:rPr>
        <w:t xml:space="preserve"> ЯПОНИЯ</w:t>
      </w:r>
      <w:r w:rsidRPr="00FF7C60">
        <w:rPr>
          <w:b/>
          <w:bCs/>
          <w:sz w:val="22"/>
          <w:szCs w:val="22"/>
          <w:u w:val="single"/>
        </w:rPr>
        <w:t>:</w:t>
      </w:r>
      <w:r w:rsidRPr="00FF7C60">
        <w:rPr>
          <w:b/>
          <w:bCs/>
          <w:sz w:val="22"/>
          <w:szCs w:val="22"/>
        </w:rPr>
        <w:t xml:space="preserve"> </w:t>
      </w:r>
    </w:p>
    <w:p w:rsidR="00781FF7" w:rsidRPr="00FE6409" w:rsidRDefault="00781FF7" w:rsidP="00781FF7">
      <w:pPr>
        <w:numPr>
          <w:ilvl w:val="0"/>
          <w:numId w:val="23"/>
        </w:numPr>
        <w:autoSpaceDE w:val="0"/>
        <w:autoSpaceDN w:val="0"/>
        <w:ind w:left="360"/>
        <w:jc w:val="both"/>
        <w:rPr>
          <w:sz w:val="22"/>
          <w:szCs w:val="22"/>
        </w:rPr>
      </w:pPr>
      <w:r w:rsidRPr="00FE6409">
        <w:rPr>
          <w:sz w:val="22"/>
          <w:szCs w:val="22"/>
        </w:rPr>
        <w:t xml:space="preserve">Задграничен паспорт с валидност минимум 6 месеца след датата на тръгване; </w:t>
      </w:r>
    </w:p>
    <w:p w:rsidR="00781FF7" w:rsidRDefault="00781FF7" w:rsidP="00781FF7">
      <w:pPr>
        <w:numPr>
          <w:ilvl w:val="0"/>
          <w:numId w:val="23"/>
        </w:numPr>
        <w:autoSpaceDE w:val="0"/>
        <w:autoSpaceDN w:val="0"/>
        <w:ind w:left="360"/>
        <w:jc w:val="both"/>
        <w:rPr>
          <w:sz w:val="22"/>
          <w:szCs w:val="22"/>
        </w:rPr>
      </w:pPr>
      <w:r w:rsidRPr="00FE6409">
        <w:rPr>
          <w:sz w:val="22"/>
          <w:szCs w:val="22"/>
        </w:rPr>
        <w:t xml:space="preserve">За деца под 18 год. - нотариално заверена родителска декларация за разрешение  </w:t>
      </w:r>
      <w:r w:rsidRPr="007F3F8F">
        <w:rPr>
          <w:sz w:val="22"/>
          <w:szCs w:val="22"/>
        </w:rPr>
        <w:t xml:space="preserve">детето им да пътува в чужбина. </w:t>
      </w:r>
    </w:p>
    <w:p w:rsidR="00B252CE" w:rsidRPr="00791707" w:rsidRDefault="00B252CE" w:rsidP="00791707">
      <w:pPr>
        <w:spacing w:line="259" w:lineRule="auto"/>
        <w:jc w:val="both"/>
        <w:rPr>
          <w:rFonts w:ascii="Tahoma" w:hAnsi="Tahoma" w:cs="Tahoma"/>
          <w:sz w:val="20"/>
          <w:szCs w:val="20"/>
        </w:rPr>
      </w:pPr>
    </w:p>
    <w:p w:rsidR="00B252CE" w:rsidRPr="00B252CE" w:rsidRDefault="00B252CE" w:rsidP="00B252CE">
      <w:pPr>
        <w:pStyle w:val="ListParagraph"/>
        <w:spacing w:line="259" w:lineRule="auto"/>
        <w:ind w:left="284"/>
        <w:jc w:val="both"/>
        <w:rPr>
          <w:rFonts w:ascii="Tahoma" w:hAnsi="Tahoma" w:cs="Tahoma"/>
        </w:rPr>
      </w:pPr>
      <w:proofErr w:type="spellStart"/>
      <w:r w:rsidRPr="00B252CE">
        <w:rPr>
          <w:rFonts w:ascii="Tahoma" w:hAnsi="Tahoma" w:cs="Tahoma"/>
          <w:sz w:val="20"/>
          <w:szCs w:val="20"/>
        </w:rPr>
        <w:t>Настоящата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Програма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представлява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неразделна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част</w:t>
      </w:r>
      <w:proofErr w:type="spellEnd"/>
      <w:r w:rsidRPr="00B252CE">
        <w:rPr>
          <w:rFonts w:ascii="Tahoma" w:hAnsi="Tahoma" w:cs="Tahoma"/>
          <w:sz w:val="20"/>
          <w:szCs w:val="20"/>
        </w:rPr>
        <w:t xml:space="preserve"> от </w:t>
      </w:r>
      <w:proofErr w:type="spellStart"/>
      <w:r w:rsidRPr="00B252CE">
        <w:rPr>
          <w:rFonts w:ascii="Tahoma" w:hAnsi="Tahoma" w:cs="Tahoma"/>
          <w:sz w:val="20"/>
          <w:szCs w:val="20"/>
        </w:rPr>
        <w:t>Договор</w:t>
      </w:r>
      <w:proofErr w:type="spellEnd"/>
      <w:r w:rsidRPr="00B252CE">
        <w:rPr>
          <w:rFonts w:ascii="Tahoma" w:hAnsi="Tahoma" w:cs="Tahoma"/>
          <w:sz w:val="20"/>
          <w:szCs w:val="20"/>
          <w:lang w:val="en-GB"/>
        </w:rPr>
        <w:t xml:space="preserve"> No. …. / ……. </w:t>
      </w:r>
      <w:r w:rsidRPr="00B252CE">
        <w:rPr>
          <w:rFonts w:ascii="Tahoma" w:hAnsi="Tahoma" w:cs="Tahoma"/>
          <w:sz w:val="20"/>
          <w:szCs w:val="20"/>
        </w:rPr>
        <w:t xml:space="preserve"> </w:t>
      </w:r>
      <w:proofErr w:type="spellStart"/>
      <w:r w:rsidRPr="00B252CE">
        <w:rPr>
          <w:rFonts w:ascii="Tahoma" w:hAnsi="Tahoma" w:cs="Tahoma"/>
          <w:sz w:val="20"/>
          <w:szCs w:val="20"/>
        </w:rPr>
        <w:t>за</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туристически</w:t>
      </w:r>
      <w:proofErr w:type="spellEnd"/>
      <w:r w:rsidRPr="00B252CE">
        <w:rPr>
          <w:rFonts w:ascii="Tahoma" w:hAnsi="Tahoma" w:cs="Tahoma"/>
          <w:sz w:val="20"/>
          <w:szCs w:val="20"/>
        </w:rPr>
        <w:t xml:space="preserve"> </w:t>
      </w:r>
      <w:proofErr w:type="spellStart"/>
      <w:r w:rsidRPr="00B252CE">
        <w:rPr>
          <w:rFonts w:ascii="Tahoma" w:hAnsi="Tahoma" w:cs="Tahoma"/>
          <w:sz w:val="20"/>
          <w:szCs w:val="20"/>
        </w:rPr>
        <w:t>пакет</w:t>
      </w:r>
      <w:proofErr w:type="spellEnd"/>
      <w:r w:rsidRPr="00B252CE">
        <w:rPr>
          <w:rFonts w:ascii="Tahoma" w:hAnsi="Tahoma" w:cs="Tahoma"/>
          <w:sz w:val="20"/>
          <w:szCs w:val="20"/>
        </w:rPr>
        <w:t xml:space="preserve">. </w:t>
      </w:r>
    </w:p>
    <w:p w:rsidR="009F301A" w:rsidRPr="008A1F2C" w:rsidRDefault="009F301A" w:rsidP="009F301A">
      <w:pPr>
        <w:autoSpaceDE w:val="0"/>
        <w:autoSpaceDN w:val="0"/>
        <w:jc w:val="both"/>
        <w:rPr>
          <w:rFonts w:ascii="Tahoma" w:hAnsi="Tahoma" w:cs="Tahoma"/>
          <w:sz w:val="16"/>
          <w:szCs w:val="16"/>
        </w:rPr>
      </w:pPr>
      <w:r w:rsidRPr="008A1F2C">
        <w:rPr>
          <w:rFonts w:ascii="Tahoma" w:hAnsi="Tahoma" w:cs="Tahoma"/>
          <w:sz w:val="16"/>
          <w:szCs w:val="16"/>
        </w:rPr>
        <w:t>------------------------------------------------------------------------------------------------------------------------------------------------------------</w:t>
      </w:r>
    </w:p>
    <w:p w:rsidR="009F301A" w:rsidRPr="008A1F2C" w:rsidRDefault="009F301A" w:rsidP="009F301A">
      <w:pPr>
        <w:autoSpaceDE w:val="0"/>
        <w:autoSpaceDN w:val="0"/>
        <w:rPr>
          <w:rFonts w:ascii="Tahoma" w:hAnsi="Tahoma" w:cs="Tahoma"/>
          <w:sz w:val="16"/>
          <w:szCs w:val="16"/>
        </w:rPr>
      </w:pPr>
      <w:r w:rsidRPr="008A1F2C">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8A1F2C">
        <w:rPr>
          <w:rFonts w:ascii="Tahoma" w:hAnsi="Tahoma" w:cs="Tahoma"/>
          <w:sz w:val="16"/>
          <w:szCs w:val="16"/>
          <w:lang w:val="es-ES"/>
        </w:rPr>
        <w:t> </w:t>
      </w:r>
      <w:r w:rsidRPr="008A1F2C">
        <w:rPr>
          <w:rFonts w:ascii="Tahoma" w:hAnsi="Tahoma" w:cs="Tahoma"/>
          <w:sz w:val="16"/>
          <w:szCs w:val="16"/>
        </w:rPr>
        <w:t>Сребърна</w:t>
      </w:r>
      <w:r w:rsidRPr="008A1F2C">
        <w:rPr>
          <w:rFonts w:ascii="Tahoma" w:hAnsi="Tahoma" w:cs="Tahoma"/>
          <w:sz w:val="16"/>
          <w:szCs w:val="16"/>
          <w:lang w:val="es-ES"/>
        </w:rPr>
        <w:t xml:space="preserve"> 16, </w:t>
      </w:r>
      <w:r w:rsidRPr="008A1F2C">
        <w:rPr>
          <w:rFonts w:ascii="Tahoma" w:hAnsi="Tahoma" w:cs="Tahoma"/>
          <w:sz w:val="16"/>
          <w:szCs w:val="16"/>
        </w:rPr>
        <w:t>ет</w:t>
      </w:r>
      <w:r w:rsidRPr="008A1F2C">
        <w:rPr>
          <w:rFonts w:ascii="Tahoma" w:hAnsi="Tahoma" w:cs="Tahoma"/>
          <w:sz w:val="16"/>
          <w:szCs w:val="16"/>
          <w:lang w:val="es-ES"/>
        </w:rPr>
        <w:t xml:space="preserve">. 8 </w:t>
      </w:r>
      <w:r w:rsidRPr="008A1F2C">
        <w:rPr>
          <w:rFonts w:ascii="Tahoma" w:hAnsi="Tahoma" w:cs="Tahoma"/>
          <w:sz w:val="16"/>
          <w:szCs w:val="16"/>
        </w:rPr>
        <w:t>София</w:t>
      </w:r>
      <w:r w:rsidRPr="008A1F2C">
        <w:rPr>
          <w:rFonts w:ascii="Tahoma" w:hAnsi="Tahoma" w:cs="Tahoma"/>
          <w:sz w:val="16"/>
          <w:szCs w:val="16"/>
          <w:lang w:val="es-ES"/>
        </w:rPr>
        <w:t xml:space="preserve"> 1407 </w:t>
      </w:r>
    </w:p>
    <w:p w:rsidR="009F301A" w:rsidRPr="008A1F2C" w:rsidRDefault="009F301A" w:rsidP="009F301A">
      <w:pPr>
        <w:autoSpaceDE w:val="0"/>
        <w:autoSpaceDN w:val="0"/>
        <w:rPr>
          <w:rFonts w:ascii="Tahoma" w:hAnsi="Tahoma" w:cs="Tahoma"/>
          <w:sz w:val="16"/>
          <w:szCs w:val="16"/>
          <w:lang w:val="es-ES"/>
        </w:rPr>
      </w:pPr>
      <w:r w:rsidRPr="008A1F2C">
        <w:rPr>
          <w:rFonts w:ascii="Tahoma" w:hAnsi="Tahoma" w:cs="Tahoma"/>
          <w:sz w:val="16"/>
          <w:szCs w:val="16"/>
        </w:rPr>
        <w:t>ТУРОПЕРАТОРЪТ</w:t>
      </w:r>
      <w:r w:rsidRPr="008A1F2C">
        <w:rPr>
          <w:rFonts w:ascii="Tahoma" w:hAnsi="Tahoma" w:cs="Tahoma"/>
          <w:sz w:val="16"/>
          <w:szCs w:val="16"/>
          <w:lang w:val="es-ES"/>
        </w:rPr>
        <w:t xml:space="preserve"> </w:t>
      </w:r>
      <w:r w:rsidRPr="008A1F2C">
        <w:rPr>
          <w:rFonts w:ascii="Tahoma" w:hAnsi="Tahoma" w:cs="Tahoma"/>
          <w:sz w:val="16"/>
          <w:szCs w:val="16"/>
        </w:rPr>
        <w:t>има</w:t>
      </w:r>
      <w:r w:rsidRPr="008A1F2C">
        <w:rPr>
          <w:rFonts w:ascii="Tahoma" w:hAnsi="Tahoma" w:cs="Tahoma"/>
          <w:sz w:val="16"/>
          <w:szCs w:val="16"/>
          <w:lang w:val="es-ES"/>
        </w:rPr>
        <w:t xml:space="preserve"> </w:t>
      </w:r>
      <w:r w:rsidRPr="008A1F2C">
        <w:rPr>
          <w:rFonts w:ascii="Tahoma" w:hAnsi="Tahoma" w:cs="Tahoma"/>
          <w:sz w:val="16"/>
          <w:szCs w:val="16"/>
        </w:rPr>
        <w:t>сключена</w:t>
      </w:r>
      <w:r w:rsidRPr="008A1F2C">
        <w:rPr>
          <w:rFonts w:ascii="Tahoma" w:hAnsi="Tahoma" w:cs="Tahoma"/>
          <w:sz w:val="16"/>
          <w:szCs w:val="16"/>
          <w:lang w:val="es-ES"/>
        </w:rPr>
        <w:t xml:space="preserve"> </w:t>
      </w:r>
      <w:r w:rsidRPr="008A1F2C">
        <w:rPr>
          <w:rFonts w:ascii="Tahoma" w:hAnsi="Tahoma" w:cs="Tahoma"/>
          <w:sz w:val="16"/>
          <w:szCs w:val="16"/>
        </w:rPr>
        <w:t>задължителна</w:t>
      </w:r>
      <w:r w:rsidRPr="008A1F2C">
        <w:rPr>
          <w:rFonts w:ascii="Tahoma" w:hAnsi="Tahoma" w:cs="Tahoma"/>
          <w:sz w:val="16"/>
          <w:szCs w:val="16"/>
          <w:lang w:val="es-ES"/>
        </w:rPr>
        <w:t xml:space="preserve">  </w:t>
      </w:r>
      <w:r w:rsidRPr="008A1F2C">
        <w:rPr>
          <w:rFonts w:ascii="Tahoma" w:hAnsi="Tahoma" w:cs="Tahoma"/>
          <w:sz w:val="16"/>
          <w:szCs w:val="16"/>
        </w:rPr>
        <w:t>туристическа</w:t>
      </w:r>
      <w:r w:rsidRPr="008A1F2C">
        <w:rPr>
          <w:rFonts w:ascii="Tahoma" w:hAnsi="Tahoma" w:cs="Tahoma"/>
          <w:sz w:val="16"/>
          <w:szCs w:val="16"/>
          <w:lang w:val="es-ES"/>
        </w:rPr>
        <w:t xml:space="preserve"> </w:t>
      </w:r>
      <w:r w:rsidRPr="008A1F2C">
        <w:rPr>
          <w:rFonts w:ascii="Tahoma" w:hAnsi="Tahoma" w:cs="Tahoma"/>
          <w:sz w:val="16"/>
          <w:szCs w:val="16"/>
        </w:rPr>
        <w:t>застраховка</w:t>
      </w:r>
      <w:r w:rsidRPr="008A1F2C">
        <w:rPr>
          <w:rFonts w:ascii="Tahoma" w:hAnsi="Tahoma" w:cs="Tahoma"/>
          <w:sz w:val="16"/>
          <w:szCs w:val="16"/>
          <w:lang w:val="es-ES"/>
        </w:rPr>
        <w:t xml:space="preserve"> „</w:t>
      </w:r>
      <w:r w:rsidRPr="008A1F2C">
        <w:rPr>
          <w:rFonts w:ascii="Tahoma" w:hAnsi="Tahoma" w:cs="Tahoma"/>
          <w:sz w:val="16"/>
          <w:szCs w:val="16"/>
        </w:rPr>
        <w:t>Отговорност</w:t>
      </w:r>
      <w:r w:rsidRPr="008A1F2C">
        <w:rPr>
          <w:rFonts w:ascii="Tahoma" w:hAnsi="Tahoma" w:cs="Tahoma"/>
          <w:sz w:val="16"/>
          <w:szCs w:val="16"/>
          <w:lang w:val="es-ES"/>
        </w:rPr>
        <w:t xml:space="preserve"> </w:t>
      </w:r>
      <w:r w:rsidRPr="008A1F2C">
        <w:rPr>
          <w:rFonts w:ascii="Tahoma" w:hAnsi="Tahoma" w:cs="Tahoma"/>
          <w:sz w:val="16"/>
          <w:szCs w:val="16"/>
        </w:rPr>
        <w:t>на</w:t>
      </w:r>
      <w:r w:rsidRPr="008A1F2C">
        <w:rPr>
          <w:rFonts w:ascii="Tahoma" w:hAnsi="Tahoma" w:cs="Tahoma"/>
          <w:sz w:val="16"/>
          <w:szCs w:val="16"/>
          <w:lang w:val="es-ES"/>
        </w:rPr>
        <w:t xml:space="preserve"> </w:t>
      </w:r>
      <w:r w:rsidRPr="008A1F2C">
        <w:rPr>
          <w:rFonts w:ascii="Tahoma" w:hAnsi="Tahoma" w:cs="Tahoma"/>
          <w:sz w:val="16"/>
          <w:szCs w:val="16"/>
        </w:rPr>
        <w:t>Туроператора</w:t>
      </w:r>
      <w:r w:rsidRPr="008A1F2C">
        <w:rPr>
          <w:rFonts w:ascii="Tahoma" w:hAnsi="Tahoma" w:cs="Tahoma"/>
          <w:sz w:val="16"/>
          <w:szCs w:val="16"/>
          <w:lang w:val="es-ES"/>
        </w:rPr>
        <w:t xml:space="preserve">” </w:t>
      </w:r>
      <w:r w:rsidRPr="008A1F2C">
        <w:rPr>
          <w:rFonts w:ascii="Tahoma" w:hAnsi="Tahoma" w:cs="Tahoma"/>
          <w:sz w:val="16"/>
          <w:szCs w:val="16"/>
        </w:rPr>
        <w:t>в</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компания</w:t>
      </w:r>
      <w:r w:rsidRPr="008A1F2C">
        <w:rPr>
          <w:rFonts w:ascii="Tahoma" w:hAnsi="Tahoma" w:cs="Tahoma"/>
          <w:sz w:val="16"/>
          <w:szCs w:val="16"/>
          <w:lang w:val="es-ES"/>
        </w:rPr>
        <w:t xml:space="preserve"> „ </w:t>
      </w:r>
      <w:r w:rsidRPr="008A1F2C">
        <w:rPr>
          <w:rFonts w:ascii="Tahoma" w:hAnsi="Tahoma" w:cs="Tahoma"/>
          <w:sz w:val="16"/>
          <w:szCs w:val="16"/>
        </w:rPr>
        <w:t>ЗАСТРАХОВАТЕЛНО</w:t>
      </w:r>
      <w:r w:rsidRPr="008A1F2C">
        <w:rPr>
          <w:rFonts w:ascii="Tahoma" w:hAnsi="Tahoma" w:cs="Tahoma"/>
          <w:sz w:val="16"/>
          <w:szCs w:val="16"/>
          <w:lang w:val="es-ES"/>
        </w:rPr>
        <w:t xml:space="preserve"> </w:t>
      </w:r>
      <w:r w:rsidRPr="008A1F2C">
        <w:rPr>
          <w:rFonts w:ascii="Tahoma" w:hAnsi="Tahoma" w:cs="Tahoma"/>
          <w:sz w:val="16"/>
          <w:szCs w:val="16"/>
        </w:rPr>
        <w:t>ДРУЖЕСТВО</w:t>
      </w:r>
      <w:r w:rsidRPr="008A1F2C">
        <w:rPr>
          <w:rFonts w:ascii="Tahoma" w:hAnsi="Tahoma" w:cs="Tahoma"/>
          <w:sz w:val="16"/>
          <w:szCs w:val="16"/>
          <w:lang w:val="es-ES"/>
        </w:rPr>
        <w:t xml:space="preserve"> </w:t>
      </w:r>
      <w:r w:rsidRPr="008A1F2C">
        <w:rPr>
          <w:rFonts w:ascii="Tahoma" w:hAnsi="Tahoma" w:cs="Tahoma"/>
          <w:sz w:val="16"/>
          <w:szCs w:val="16"/>
        </w:rPr>
        <w:t>ЕВРОИНС</w:t>
      </w:r>
      <w:r w:rsidRPr="008A1F2C">
        <w:rPr>
          <w:rFonts w:ascii="Tahoma" w:hAnsi="Tahoma" w:cs="Tahoma"/>
          <w:sz w:val="16"/>
          <w:szCs w:val="16"/>
          <w:lang w:val="es-ES"/>
        </w:rPr>
        <w:t xml:space="preserve"> ” </w:t>
      </w:r>
      <w:r w:rsidRPr="008A1F2C">
        <w:rPr>
          <w:rFonts w:ascii="Tahoma" w:hAnsi="Tahoma" w:cs="Tahoma"/>
          <w:sz w:val="16"/>
          <w:szCs w:val="16"/>
        </w:rPr>
        <w:t>АД</w:t>
      </w:r>
      <w:r w:rsidRPr="008A1F2C">
        <w:rPr>
          <w:rFonts w:ascii="Tahoma" w:hAnsi="Tahoma" w:cs="Tahoma"/>
          <w:sz w:val="16"/>
          <w:szCs w:val="16"/>
          <w:lang w:val="es-ES"/>
        </w:rPr>
        <w:t xml:space="preserve">, </w:t>
      </w:r>
      <w:r w:rsidRPr="008A1F2C">
        <w:rPr>
          <w:rFonts w:ascii="Tahoma" w:hAnsi="Tahoma" w:cs="Tahoma"/>
          <w:sz w:val="16"/>
          <w:szCs w:val="16"/>
        </w:rPr>
        <w:t>адрес</w:t>
      </w:r>
      <w:r w:rsidRPr="008A1F2C">
        <w:rPr>
          <w:rFonts w:ascii="Tahoma" w:hAnsi="Tahoma" w:cs="Tahoma"/>
          <w:sz w:val="16"/>
          <w:szCs w:val="16"/>
          <w:lang w:val="es-ES"/>
        </w:rPr>
        <w:t xml:space="preserve">: </w:t>
      </w:r>
      <w:r w:rsidRPr="008A1F2C">
        <w:rPr>
          <w:rFonts w:ascii="Tahoma" w:hAnsi="Tahoma" w:cs="Tahoma"/>
          <w:sz w:val="16"/>
          <w:szCs w:val="16"/>
        </w:rPr>
        <w:t>бул</w:t>
      </w:r>
      <w:r w:rsidRPr="008A1F2C">
        <w:rPr>
          <w:rFonts w:ascii="Tahoma" w:hAnsi="Tahoma" w:cs="Tahoma"/>
          <w:sz w:val="16"/>
          <w:szCs w:val="16"/>
          <w:lang w:val="es-ES"/>
        </w:rPr>
        <w:t>.”</w:t>
      </w:r>
      <w:r w:rsidRPr="008A1F2C">
        <w:rPr>
          <w:rFonts w:ascii="Tahoma" w:hAnsi="Tahoma" w:cs="Tahoma"/>
          <w:sz w:val="16"/>
          <w:szCs w:val="16"/>
        </w:rPr>
        <w:t>Христофор</w:t>
      </w:r>
      <w:r w:rsidRPr="008A1F2C">
        <w:rPr>
          <w:rFonts w:ascii="Tahoma" w:hAnsi="Tahoma" w:cs="Tahoma"/>
          <w:sz w:val="16"/>
          <w:szCs w:val="16"/>
          <w:lang w:val="es-ES"/>
        </w:rPr>
        <w:t xml:space="preserve"> </w:t>
      </w:r>
      <w:r w:rsidRPr="008A1F2C">
        <w:rPr>
          <w:rFonts w:ascii="Tahoma" w:hAnsi="Tahoma" w:cs="Tahoma"/>
          <w:sz w:val="16"/>
          <w:szCs w:val="16"/>
        </w:rPr>
        <w:t>Колумб</w:t>
      </w:r>
      <w:r w:rsidRPr="008A1F2C">
        <w:rPr>
          <w:rFonts w:ascii="Tahoma" w:hAnsi="Tahoma" w:cs="Tahoma"/>
          <w:sz w:val="16"/>
          <w:szCs w:val="16"/>
          <w:lang w:val="es-ES"/>
        </w:rPr>
        <w:t xml:space="preserve">” № 43 </w:t>
      </w:r>
      <w:r w:rsidRPr="008A1F2C">
        <w:rPr>
          <w:rFonts w:ascii="Tahoma" w:hAnsi="Tahoma" w:cs="Tahoma"/>
          <w:sz w:val="16"/>
          <w:szCs w:val="16"/>
        </w:rPr>
        <w:t>гр</w:t>
      </w:r>
      <w:r w:rsidRPr="008A1F2C">
        <w:rPr>
          <w:rFonts w:ascii="Tahoma" w:hAnsi="Tahoma" w:cs="Tahoma"/>
          <w:sz w:val="16"/>
          <w:szCs w:val="16"/>
          <w:lang w:val="es-ES"/>
        </w:rPr>
        <w:t>.</w:t>
      </w:r>
      <w:r w:rsidRPr="008A1F2C">
        <w:rPr>
          <w:rFonts w:ascii="Tahoma" w:hAnsi="Tahoma" w:cs="Tahoma"/>
          <w:sz w:val="16"/>
          <w:szCs w:val="16"/>
        </w:rPr>
        <w:t>София</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полица</w:t>
      </w:r>
      <w:r w:rsidRPr="008A1F2C">
        <w:rPr>
          <w:rFonts w:ascii="Tahoma" w:hAnsi="Tahoma" w:cs="Tahoma"/>
          <w:sz w:val="16"/>
          <w:szCs w:val="16"/>
          <w:lang w:val="es-ES"/>
        </w:rPr>
        <w:t xml:space="preserve"> № 0370010000</w:t>
      </w:r>
      <w:r w:rsidRPr="008A1F2C">
        <w:rPr>
          <w:rFonts w:ascii="Tahoma" w:hAnsi="Tahoma" w:cs="Tahoma"/>
          <w:sz w:val="16"/>
          <w:szCs w:val="16"/>
        </w:rPr>
        <w:t>4</w:t>
      </w:r>
      <w:r w:rsidRPr="008A1F2C">
        <w:rPr>
          <w:rFonts w:ascii="Tahoma" w:hAnsi="Tahoma" w:cs="Tahoma"/>
          <w:sz w:val="16"/>
          <w:szCs w:val="16"/>
          <w:lang w:val="en-US"/>
        </w:rPr>
        <w:t>8</w:t>
      </w:r>
      <w:r w:rsidRPr="008A1F2C">
        <w:rPr>
          <w:rFonts w:ascii="Tahoma" w:hAnsi="Tahoma" w:cs="Tahoma"/>
          <w:sz w:val="16"/>
          <w:szCs w:val="16"/>
        </w:rPr>
        <w:t>2</w:t>
      </w:r>
      <w:r w:rsidRPr="008A1F2C">
        <w:rPr>
          <w:rFonts w:ascii="Tahoma" w:hAnsi="Tahoma" w:cs="Tahoma"/>
          <w:sz w:val="16"/>
          <w:szCs w:val="16"/>
          <w:lang w:val="en-US"/>
        </w:rPr>
        <w:t>8</w:t>
      </w:r>
      <w:r w:rsidRPr="008A1F2C">
        <w:rPr>
          <w:rFonts w:ascii="Tahoma" w:hAnsi="Tahoma" w:cs="Tahoma"/>
          <w:sz w:val="16"/>
          <w:szCs w:val="16"/>
          <w:lang w:val="es-ES"/>
        </w:rPr>
        <w:t xml:space="preserve"> </w:t>
      </w:r>
      <w:r w:rsidRPr="008A1F2C">
        <w:rPr>
          <w:rFonts w:ascii="Tahoma" w:hAnsi="Tahoma" w:cs="Tahoma"/>
          <w:sz w:val="16"/>
          <w:szCs w:val="16"/>
        </w:rPr>
        <w:t>от</w:t>
      </w:r>
      <w:r w:rsidRPr="008A1F2C">
        <w:rPr>
          <w:rFonts w:ascii="Tahoma" w:hAnsi="Tahoma" w:cs="Tahoma"/>
          <w:sz w:val="16"/>
          <w:szCs w:val="16"/>
          <w:lang w:val="es-ES"/>
        </w:rPr>
        <w:t xml:space="preserve">  29.01.2024 </w:t>
      </w:r>
      <w:r w:rsidRPr="008A1F2C">
        <w:rPr>
          <w:rFonts w:ascii="Tahoma" w:hAnsi="Tahoma" w:cs="Tahoma"/>
          <w:sz w:val="16"/>
          <w:szCs w:val="16"/>
        </w:rPr>
        <w:t>г</w:t>
      </w:r>
      <w:r w:rsidRPr="008A1F2C">
        <w:rPr>
          <w:rFonts w:ascii="Tahoma" w:hAnsi="Tahoma" w:cs="Tahoma"/>
          <w:sz w:val="16"/>
          <w:szCs w:val="16"/>
          <w:lang w:val="es-ES"/>
        </w:rPr>
        <w:t xml:space="preserve">. </w:t>
      </w:r>
      <w:r w:rsidRPr="008A1F2C">
        <w:rPr>
          <w:rFonts w:ascii="Tahoma" w:hAnsi="Tahoma" w:cs="Tahoma"/>
          <w:sz w:val="16"/>
          <w:szCs w:val="16"/>
        </w:rPr>
        <w:t>до</w:t>
      </w:r>
      <w:r w:rsidRPr="008A1F2C">
        <w:rPr>
          <w:rFonts w:ascii="Tahoma" w:hAnsi="Tahoma" w:cs="Tahoma"/>
          <w:sz w:val="16"/>
          <w:szCs w:val="16"/>
          <w:lang w:val="es-ES"/>
        </w:rPr>
        <w:t xml:space="preserve"> 28.01.202</w:t>
      </w:r>
      <w:r w:rsidRPr="008A1F2C">
        <w:rPr>
          <w:rFonts w:ascii="Tahoma" w:hAnsi="Tahoma" w:cs="Tahoma"/>
          <w:sz w:val="16"/>
          <w:szCs w:val="16"/>
          <w:lang w:val="en-US"/>
        </w:rPr>
        <w:t>5</w:t>
      </w:r>
      <w:r w:rsidRPr="008A1F2C">
        <w:rPr>
          <w:rFonts w:ascii="Tahoma" w:hAnsi="Tahoma" w:cs="Tahoma"/>
          <w:sz w:val="16"/>
          <w:szCs w:val="16"/>
          <w:lang w:val="es-ES"/>
        </w:rPr>
        <w:t xml:space="preserve"> </w:t>
      </w:r>
      <w:r w:rsidRPr="008A1F2C">
        <w:rPr>
          <w:rFonts w:ascii="Tahoma" w:hAnsi="Tahoma" w:cs="Tahoma"/>
          <w:sz w:val="16"/>
          <w:szCs w:val="16"/>
        </w:rPr>
        <w:t>г</w:t>
      </w:r>
      <w:r w:rsidRPr="008A1F2C">
        <w:rPr>
          <w:rFonts w:ascii="Tahoma" w:hAnsi="Tahoma" w:cs="Tahoma"/>
          <w:sz w:val="16"/>
          <w:szCs w:val="16"/>
          <w:lang w:val="es-ES"/>
        </w:rPr>
        <w:t>.</w:t>
      </w:r>
      <w:r w:rsidRPr="008A1F2C">
        <w:rPr>
          <w:sz w:val="40"/>
          <w:szCs w:val="40"/>
        </w:rPr>
        <w:t xml:space="preserve">  </w:t>
      </w:r>
      <w:bookmarkStart w:id="11" w:name="_GoBack"/>
      <w:bookmarkEnd w:id="11"/>
      <w:r w:rsidRPr="008A1F2C">
        <w:rPr>
          <w:sz w:val="40"/>
          <w:szCs w:val="40"/>
        </w:rPr>
        <w:t xml:space="preserve">                                                                                                                                                                                                                                                                                                                          </w:t>
      </w:r>
    </w:p>
    <w:sectPr w:rsidR="009F301A" w:rsidRPr="008A1F2C" w:rsidSect="00DE71B3">
      <w:pgSz w:w="12240" w:h="15840"/>
      <w:pgMar w:top="1276"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92D86"/>
    <w:multiLevelType w:val="multilevel"/>
    <w:tmpl w:val="4EC08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46442"/>
    <w:multiLevelType w:val="multilevel"/>
    <w:tmpl w:val="16E23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9F11CC9"/>
    <w:multiLevelType w:val="hybridMultilevel"/>
    <w:tmpl w:val="EA5689A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0C7633A4"/>
    <w:multiLevelType w:val="multilevel"/>
    <w:tmpl w:val="F04C3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453AC"/>
    <w:multiLevelType w:val="hybridMultilevel"/>
    <w:tmpl w:val="6E7290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D0F6CBF"/>
    <w:multiLevelType w:val="multilevel"/>
    <w:tmpl w:val="470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F1ADD"/>
    <w:multiLevelType w:val="multilevel"/>
    <w:tmpl w:val="B330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5" w15:restartNumberingAfterBreak="0">
    <w:nsid w:val="4398677A"/>
    <w:multiLevelType w:val="hybridMultilevel"/>
    <w:tmpl w:val="EFAC185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15:restartNumberingAfterBreak="0">
    <w:nsid w:val="5C834B81"/>
    <w:multiLevelType w:val="multilevel"/>
    <w:tmpl w:val="8DCC763E"/>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9" w15:restartNumberingAfterBreak="0">
    <w:nsid w:val="695B0411"/>
    <w:multiLevelType w:val="multilevel"/>
    <w:tmpl w:val="61600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8A7FE1"/>
    <w:multiLevelType w:val="hybridMultilevel"/>
    <w:tmpl w:val="398AB31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32679F"/>
    <w:multiLevelType w:val="hybridMultilevel"/>
    <w:tmpl w:val="053C2AF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4" w15:restartNumberingAfterBreak="0">
    <w:nsid w:val="75DA7880"/>
    <w:multiLevelType w:val="multilevel"/>
    <w:tmpl w:val="3452B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DA74A49"/>
    <w:multiLevelType w:val="multilevel"/>
    <w:tmpl w:val="20B0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7"/>
  </w:num>
  <w:num w:numId="4">
    <w:abstractNumId w:val="18"/>
  </w:num>
  <w:num w:numId="5">
    <w:abstractNumId w:val="6"/>
  </w:num>
  <w:num w:numId="6">
    <w:abstractNumId w:val="11"/>
  </w:num>
  <w:num w:numId="7">
    <w:abstractNumId w:val="23"/>
  </w:num>
  <w:num w:numId="8">
    <w:abstractNumId w:val="14"/>
  </w:num>
  <w:num w:numId="9">
    <w:abstractNumId w:val="0"/>
  </w:num>
  <w:num w:numId="10">
    <w:abstractNumId w:val="12"/>
  </w:num>
  <w:num w:numId="11">
    <w:abstractNumId w:val="7"/>
  </w:num>
  <w:num w:numId="12">
    <w:abstractNumId w:val="21"/>
  </w:num>
  <w:num w:numId="13">
    <w:abstractNumId w:val="5"/>
  </w:num>
  <w:num w:numId="14">
    <w:abstractNumId w:val="24"/>
  </w:num>
  <w:num w:numId="15">
    <w:abstractNumId w:val="25"/>
  </w:num>
  <w:num w:numId="16">
    <w:abstractNumId w:val="9"/>
  </w:num>
  <w:num w:numId="17">
    <w:abstractNumId w:val="13"/>
  </w:num>
  <w:num w:numId="18">
    <w:abstractNumId w:val="19"/>
  </w:num>
  <w:num w:numId="19">
    <w:abstractNumId w:val="15"/>
  </w:num>
  <w:num w:numId="20">
    <w:abstractNumId w:val="3"/>
  </w:num>
  <w:num w:numId="21">
    <w:abstractNumId w:val="16"/>
  </w:num>
  <w:num w:numId="22">
    <w:abstractNumId w:val="1"/>
  </w:num>
  <w:num w:numId="23">
    <w:abstractNumId w:val="22"/>
  </w:num>
  <w:num w:numId="24">
    <w:abstractNumId w:val="4"/>
  </w:num>
  <w:num w:numId="25">
    <w:abstractNumId w:val="22"/>
  </w:num>
  <w:num w:numId="26">
    <w:abstractNumId w:val="4"/>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19A6"/>
    <w:rsid w:val="00035B16"/>
    <w:rsid w:val="00064C03"/>
    <w:rsid w:val="000A3520"/>
    <w:rsid w:val="000C214D"/>
    <w:rsid w:val="000D611C"/>
    <w:rsid w:val="000F7C43"/>
    <w:rsid w:val="001118AD"/>
    <w:rsid w:val="00195196"/>
    <w:rsid w:val="001C31A8"/>
    <w:rsid w:val="001D334F"/>
    <w:rsid w:val="001E31EE"/>
    <w:rsid w:val="001E35E6"/>
    <w:rsid w:val="00206553"/>
    <w:rsid w:val="00214335"/>
    <w:rsid w:val="00220B28"/>
    <w:rsid w:val="002261C7"/>
    <w:rsid w:val="00230D83"/>
    <w:rsid w:val="002554FC"/>
    <w:rsid w:val="00277834"/>
    <w:rsid w:val="00286C4F"/>
    <w:rsid w:val="0028752F"/>
    <w:rsid w:val="00292464"/>
    <w:rsid w:val="002B561F"/>
    <w:rsid w:val="002D5C30"/>
    <w:rsid w:val="002F23A1"/>
    <w:rsid w:val="00340DD8"/>
    <w:rsid w:val="00343B2E"/>
    <w:rsid w:val="00366C5E"/>
    <w:rsid w:val="003859CD"/>
    <w:rsid w:val="003A4479"/>
    <w:rsid w:val="003C25E9"/>
    <w:rsid w:val="004559DC"/>
    <w:rsid w:val="00464163"/>
    <w:rsid w:val="0047094B"/>
    <w:rsid w:val="00487D42"/>
    <w:rsid w:val="00492538"/>
    <w:rsid w:val="00496897"/>
    <w:rsid w:val="004A1071"/>
    <w:rsid w:val="004B5EE4"/>
    <w:rsid w:val="004E1BBE"/>
    <w:rsid w:val="00502A30"/>
    <w:rsid w:val="00532962"/>
    <w:rsid w:val="00540D6C"/>
    <w:rsid w:val="005657EC"/>
    <w:rsid w:val="0057786B"/>
    <w:rsid w:val="005A1F1D"/>
    <w:rsid w:val="005A3E6D"/>
    <w:rsid w:val="006273D6"/>
    <w:rsid w:val="006539A6"/>
    <w:rsid w:val="00692E61"/>
    <w:rsid w:val="006930BD"/>
    <w:rsid w:val="006C4B97"/>
    <w:rsid w:val="006F7E06"/>
    <w:rsid w:val="0071220B"/>
    <w:rsid w:val="00781FF7"/>
    <w:rsid w:val="0079025F"/>
    <w:rsid w:val="00791707"/>
    <w:rsid w:val="007A00C2"/>
    <w:rsid w:val="0081572F"/>
    <w:rsid w:val="00855B20"/>
    <w:rsid w:val="00856CB3"/>
    <w:rsid w:val="0087213A"/>
    <w:rsid w:val="00896C0E"/>
    <w:rsid w:val="008A4A89"/>
    <w:rsid w:val="008C48FC"/>
    <w:rsid w:val="00932F16"/>
    <w:rsid w:val="00960484"/>
    <w:rsid w:val="009746DA"/>
    <w:rsid w:val="009D7BCA"/>
    <w:rsid w:val="009F0321"/>
    <w:rsid w:val="009F301A"/>
    <w:rsid w:val="00A11ED9"/>
    <w:rsid w:val="00AB0A22"/>
    <w:rsid w:val="00B252CE"/>
    <w:rsid w:val="00B30598"/>
    <w:rsid w:val="00B444A3"/>
    <w:rsid w:val="00B46625"/>
    <w:rsid w:val="00B50705"/>
    <w:rsid w:val="00BA64A8"/>
    <w:rsid w:val="00BF37C6"/>
    <w:rsid w:val="00BF62B9"/>
    <w:rsid w:val="00C4290F"/>
    <w:rsid w:val="00C4304D"/>
    <w:rsid w:val="00C63537"/>
    <w:rsid w:val="00C670FF"/>
    <w:rsid w:val="00C83E37"/>
    <w:rsid w:val="00CA470B"/>
    <w:rsid w:val="00D6182C"/>
    <w:rsid w:val="00D8775F"/>
    <w:rsid w:val="00DB3AB8"/>
    <w:rsid w:val="00DE71B3"/>
    <w:rsid w:val="00DF3F10"/>
    <w:rsid w:val="00E236BC"/>
    <w:rsid w:val="00E24366"/>
    <w:rsid w:val="00E40B64"/>
    <w:rsid w:val="00E82E0B"/>
    <w:rsid w:val="00E90C8B"/>
    <w:rsid w:val="00EA7BAD"/>
    <w:rsid w:val="00F0483B"/>
    <w:rsid w:val="00F112D2"/>
    <w:rsid w:val="00F13011"/>
    <w:rsid w:val="00F62AE1"/>
    <w:rsid w:val="00FA0E08"/>
    <w:rsid w:val="00FD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19F151"/>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273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pagetitletext">
    <w:name w:val="page_title__text"/>
    <w:basedOn w:val="DefaultParagraphFont"/>
    <w:rsid w:val="00230D83"/>
  </w:style>
  <w:style w:type="paragraph" w:styleId="BodyText">
    <w:name w:val="Body Text"/>
    <w:basedOn w:val="Normal"/>
    <w:link w:val="BodyTextChar"/>
    <w:uiPriority w:val="99"/>
    <w:unhideWhenUsed/>
    <w:rsid w:val="00292464"/>
    <w:pPr>
      <w:spacing w:after="120"/>
    </w:pPr>
  </w:style>
  <w:style w:type="character" w:customStyle="1" w:styleId="BodyTextChar">
    <w:name w:val="Body Text Char"/>
    <w:basedOn w:val="DefaultParagraphFont"/>
    <w:link w:val="BodyText"/>
    <w:uiPriority w:val="99"/>
    <w:rsid w:val="00292464"/>
    <w:rPr>
      <w:rFonts w:ascii="Times New Roman" w:eastAsia="Times New Roman" w:hAnsi="Times New Roman" w:cs="Times New Roman"/>
      <w:sz w:val="24"/>
      <w:szCs w:val="24"/>
      <w:lang w:val="bg-BG" w:eastAsia="bg-BG"/>
    </w:rPr>
  </w:style>
  <w:style w:type="character" w:customStyle="1" w:styleId="UnresolvedMention1">
    <w:name w:val="Unresolved Mention1"/>
    <w:basedOn w:val="DefaultParagraphFont"/>
    <w:uiPriority w:val="99"/>
    <w:semiHidden/>
    <w:unhideWhenUsed/>
    <w:rsid w:val="00E82E0B"/>
    <w:rPr>
      <w:color w:val="605E5C"/>
      <w:shd w:val="clear" w:color="auto" w:fill="E1DFDD"/>
    </w:rPr>
  </w:style>
  <w:style w:type="character" w:customStyle="1" w:styleId="Heading4Char">
    <w:name w:val="Heading 4 Char"/>
    <w:basedOn w:val="DefaultParagraphFont"/>
    <w:link w:val="Heading4"/>
    <w:uiPriority w:val="9"/>
    <w:rsid w:val="006273D6"/>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266">
      <w:bodyDiv w:val="1"/>
      <w:marLeft w:val="0"/>
      <w:marRight w:val="0"/>
      <w:marTop w:val="0"/>
      <w:marBottom w:val="0"/>
      <w:divBdr>
        <w:top w:val="none" w:sz="0" w:space="0" w:color="auto"/>
        <w:left w:val="none" w:sz="0" w:space="0" w:color="auto"/>
        <w:bottom w:val="none" w:sz="0" w:space="0" w:color="auto"/>
        <w:right w:val="none" w:sz="0" w:space="0" w:color="auto"/>
      </w:divBdr>
    </w:div>
    <w:div w:id="119300826">
      <w:bodyDiv w:val="1"/>
      <w:marLeft w:val="0"/>
      <w:marRight w:val="0"/>
      <w:marTop w:val="0"/>
      <w:marBottom w:val="0"/>
      <w:divBdr>
        <w:top w:val="none" w:sz="0" w:space="0" w:color="auto"/>
        <w:left w:val="none" w:sz="0" w:space="0" w:color="auto"/>
        <w:bottom w:val="none" w:sz="0" w:space="0" w:color="auto"/>
        <w:right w:val="none" w:sz="0" w:space="0" w:color="auto"/>
      </w:divBdr>
    </w:div>
    <w:div w:id="128986103">
      <w:bodyDiv w:val="1"/>
      <w:marLeft w:val="0"/>
      <w:marRight w:val="0"/>
      <w:marTop w:val="0"/>
      <w:marBottom w:val="0"/>
      <w:divBdr>
        <w:top w:val="none" w:sz="0" w:space="0" w:color="auto"/>
        <w:left w:val="none" w:sz="0" w:space="0" w:color="auto"/>
        <w:bottom w:val="none" w:sz="0" w:space="0" w:color="auto"/>
        <w:right w:val="none" w:sz="0" w:space="0" w:color="auto"/>
      </w:divBdr>
    </w:div>
    <w:div w:id="212892261">
      <w:bodyDiv w:val="1"/>
      <w:marLeft w:val="0"/>
      <w:marRight w:val="0"/>
      <w:marTop w:val="0"/>
      <w:marBottom w:val="0"/>
      <w:divBdr>
        <w:top w:val="none" w:sz="0" w:space="0" w:color="auto"/>
        <w:left w:val="none" w:sz="0" w:space="0" w:color="auto"/>
        <w:bottom w:val="none" w:sz="0" w:space="0" w:color="auto"/>
        <w:right w:val="none" w:sz="0" w:space="0" w:color="auto"/>
      </w:divBdr>
    </w:div>
    <w:div w:id="309331910">
      <w:bodyDiv w:val="1"/>
      <w:marLeft w:val="0"/>
      <w:marRight w:val="0"/>
      <w:marTop w:val="0"/>
      <w:marBottom w:val="0"/>
      <w:divBdr>
        <w:top w:val="none" w:sz="0" w:space="0" w:color="auto"/>
        <w:left w:val="none" w:sz="0" w:space="0" w:color="auto"/>
        <w:bottom w:val="none" w:sz="0" w:space="0" w:color="auto"/>
        <w:right w:val="none" w:sz="0" w:space="0" w:color="auto"/>
      </w:divBdr>
    </w:div>
    <w:div w:id="340203708">
      <w:bodyDiv w:val="1"/>
      <w:marLeft w:val="0"/>
      <w:marRight w:val="0"/>
      <w:marTop w:val="0"/>
      <w:marBottom w:val="0"/>
      <w:divBdr>
        <w:top w:val="none" w:sz="0" w:space="0" w:color="auto"/>
        <w:left w:val="none" w:sz="0" w:space="0" w:color="auto"/>
        <w:bottom w:val="none" w:sz="0" w:space="0" w:color="auto"/>
        <w:right w:val="none" w:sz="0" w:space="0" w:color="auto"/>
      </w:divBdr>
    </w:div>
    <w:div w:id="717389058">
      <w:bodyDiv w:val="1"/>
      <w:marLeft w:val="0"/>
      <w:marRight w:val="0"/>
      <w:marTop w:val="0"/>
      <w:marBottom w:val="0"/>
      <w:divBdr>
        <w:top w:val="none" w:sz="0" w:space="0" w:color="auto"/>
        <w:left w:val="none" w:sz="0" w:space="0" w:color="auto"/>
        <w:bottom w:val="none" w:sz="0" w:space="0" w:color="auto"/>
        <w:right w:val="none" w:sz="0" w:space="0" w:color="auto"/>
      </w:divBdr>
    </w:div>
    <w:div w:id="1423839549">
      <w:bodyDiv w:val="1"/>
      <w:marLeft w:val="0"/>
      <w:marRight w:val="0"/>
      <w:marTop w:val="0"/>
      <w:marBottom w:val="0"/>
      <w:divBdr>
        <w:top w:val="none" w:sz="0" w:space="0" w:color="auto"/>
        <w:left w:val="none" w:sz="0" w:space="0" w:color="auto"/>
        <w:bottom w:val="none" w:sz="0" w:space="0" w:color="auto"/>
        <w:right w:val="none" w:sz="0" w:space="0" w:color="auto"/>
      </w:divBdr>
    </w:div>
    <w:div w:id="1753816524">
      <w:bodyDiv w:val="1"/>
      <w:marLeft w:val="0"/>
      <w:marRight w:val="0"/>
      <w:marTop w:val="0"/>
      <w:marBottom w:val="0"/>
      <w:divBdr>
        <w:top w:val="none" w:sz="0" w:space="0" w:color="auto"/>
        <w:left w:val="none" w:sz="0" w:space="0" w:color="auto"/>
        <w:bottom w:val="none" w:sz="0" w:space="0" w:color="auto"/>
        <w:right w:val="none" w:sz="0" w:space="0" w:color="auto"/>
      </w:divBdr>
    </w:div>
    <w:div w:id="1773479208">
      <w:bodyDiv w:val="1"/>
      <w:marLeft w:val="0"/>
      <w:marRight w:val="0"/>
      <w:marTop w:val="0"/>
      <w:marBottom w:val="0"/>
      <w:divBdr>
        <w:top w:val="none" w:sz="0" w:space="0" w:color="auto"/>
        <w:left w:val="none" w:sz="0" w:space="0" w:color="auto"/>
        <w:bottom w:val="none" w:sz="0" w:space="0" w:color="auto"/>
        <w:right w:val="none" w:sz="0" w:space="0" w:color="auto"/>
      </w:divBdr>
    </w:div>
    <w:div w:id="1916740270">
      <w:bodyDiv w:val="1"/>
      <w:marLeft w:val="0"/>
      <w:marRight w:val="0"/>
      <w:marTop w:val="0"/>
      <w:marBottom w:val="0"/>
      <w:divBdr>
        <w:top w:val="none" w:sz="0" w:space="0" w:color="auto"/>
        <w:left w:val="none" w:sz="0" w:space="0" w:color="auto"/>
        <w:bottom w:val="none" w:sz="0" w:space="0" w:color="auto"/>
        <w:right w:val="none" w:sz="0" w:space="0" w:color="auto"/>
      </w:divBdr>
    </w:div>
    <w:div w:id="195729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2mk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5114-CC39-43F6-BBDF-4A93E675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2024-06-10T15:02:00Z</dcterms:created>
  <dcterms:modified xsi:type="dcterms:W3CDTF">2024-06-10T15:02:00Z</dcterms:modified>
</cp:coreProperties>
</file>